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0A22" w14:textId="77777777" w:rsidR="001A0A3B" w:rsidRPr="001D7949" w:rsidRDefault="004B3FC6">
      <w:pPr>
        <w:tabs>
          <w:tab w:val="left" w:pos="1755"/>
        </w:tabs>
        <w:snapToGrid w:val="0"/>
        <w:spacing w:line="300" w:lineRule="auto"/>
        <w:ind w:rightChars="150" w:right="360"/>
        <w:jc w:val="center"/>
        <w:rPr>
          <w:rFonts w:ascii="华文中宋" w:eastAsia="华文中宋" w:hAnsi="华文中宋" w:cs="宋体"/>
          <w:b/>
          <w:sz w:val="36"/>
          <w:szCs w:val="36"/>
        </w:rPr>
      </w:pPr>
      <w:r w:rsidRPr="001D7949">
        <w:rPr>
          <w:rFonts w:ascii="华文中宋" w:eastAsia="华文中宋" w:hAnsi="华文中宋" w:cs="宋体" w:hint="eastAsia"/>
          <w:b/>
          <w:sz w:val="36"/>
          <w:szCs w:val="36"/>
        </w:rPr>
        <w:t>关于面向全校教职工及博士生举办第七期英语口语培训班的通知</w:t>
      </w:r>
    </w:p>
    <w:p w14:paraId="500B6F40" w14:textId="77777777" w:rsidR="001A0A3B" w:rsidRPr="001D7949" w:rsidRDefault="004B3FC6">
      <w:pPr>
        <w:widowControl/>
        <w:shd w:val="clear" w:color="auto" w:fill="FFFFFF"/>
        <w:wordWrap w:val="0"/>
        <w:autoSpaceDE/>
        <w:autoSpaceDN/>
        <w:adjustRightInd/>
        <w:spacing w:line="520" w:lineRule="atLeast"/>
        <w:ind w:firstLine="658"/>
        <w:jc w:val="both"/>
        <w:rPr>
          <w:rFonts w:ascii="inherit" w:eastAsia="微软雅黑" w:hAnsi="inherit" w:cs="宋体" w:hint="eastAsia"/>
        </w:rPr>
      </w:pPr>
      <w:r w:rsidRPr="001D7949">
        <w:rPr>
          <w:rFonts w:ascii="仿宋" w:eastAsia="仿宋" w:hAnsi="仿宋" w:cs="宋体" w:hint="eastAsia"/>
        </w:rPr>
        <w:t>围绕学校“双一流”建设等重点工作, 推动国际化建设进程，现课堂教学中双语授课、纯英文授课比例逐年增加，校园留学生和国外专家日益增多，教学、学生管理和后勤工作等涉外服务和管理的国际化要求逐年提高，为此，对我校教职工英语交际能力也提出了更高要求。博士作为我校科研和教学的重要组成力量在全球化的今天更需要在国际通用语言的掌握上不断精进，才可以满足他们越来越多的交流、访问、科研等工作要求。</w:t>
      </w:r>
    </w:p>
    <w:p w14:paraId="61B7CD3B" w14:textId="77777777" w:rsidR="001A0A3B" w:rsidRPr="001D7949" w:rsidRDefault="004B3FC6">
      <w:pPr>
        <w:widowControl/>
        <w:shd w:val="clear" w:color="auto" w:fill="FFFFFF"/>
        <w:wordWrap w:val="0"/>
        <w:autoSpaceDE/>
        <w:autoSpaceDN/>
        <w:adjustRightInd/>
        <w:spacing w:line="520" w:lineRule="atLeast"/>
        <w:ind w:firstLine="658"/>
        <w:jc w:val="both"/>
        <w:rPr>
          <w:rFonts w:ascii="inherit" w:eastAsia="微软雅黑" w:hAnsi="inherit" w:cs="宋体" w:hint="eastAsia"/>
        </w:rPr>
      </w:pPr>
      <w:r w:rsidRPr="001D7949">
        <w:rPr>
          <w:rFonts w:ascii="仿宋" w:eastAsia="仿宋" w:hAnsi="仿宋" w:cs="宋体" w:hint="eastAsia"/>
        </w:rPr>
        <w:t>语言与传播学院为了更好地服务学校“双一流”建设核心任务, 更好发挥学院语言人才优势，在学校教育基金会公益项目经费的大力支持下,截至2019年12月，总共开设了六期教职工英语口语培训。校内教职工报名踊跃,培训效果反馈良好。为了服务更多有同样需求的教职工,现拟开设第期培训。此次英语口语培训由学校人事处、校工会</w:t>
      </w:r>
      <w:r w:rsidR="007768BA">
        <w:rPr>
          <w:rFonts w:ascii="仿宋" w:eastAsia="仿宋" w:hAnsi="仿宋" w:cs="宋体" w:hint="eastAsia"/>
        </w:rPr>
        <w:t>、教师发展中心</w:t>
      </w:r>
      <w:r w:rsidRPr="001D7949">
        <w:rPr>
          <w:rFonts w:ascii="仿宋" w:eastAsia="仿宋" w:hAnsi="仿宋" w:cs="宋体" w:hint="eastAsia"/>
        </w:rPr>
        <w:t>和教务处同语言学院联合主办。</w:t>
      </w:r>
    </w:p>
    <w:p w14:paraId="6349283F" w14:textId="77777777" w:rsidR="001A0A3B" w:rsidRPr="001D7949" w:rsidRDefault="004B3FC6">
      <w:pPr>
        <w:widowControl/>
        <w:shd w:val="clear" w:color="auto" w:fill="FFFFFF"/>
        <w:wordWrap w:val="0"/>
        <w:autoSpaceDE/>
        <w:autoSpaceDN/>
        <w:adjustRightInd/>
        <w:spacing w:line="520" w:lineRule="atLeast"/>
        <w:ind w:firstLine="658"/>
        <w:jc w:val="both"/>
        <w:rPr>
          <w:rFonts w:ascii="inherit" w:eastAsia="仿宋" w:hAnsi="inherit" w:cs="宋体" w:hint="eastAsia"/>
        </w:rPr>
      </w:pPr>
      <w:r w:rsidRPr="001D7949">
        <w:rPr>
          <w:rFonts w:ascii="仿宋" w:eastAsia="仿宋" w:hAnsi="仿宋" w:cs="宋体" w:hint="eastAsia"/>
        </w:rPr>
        <w:t>第七期培训人数拟定为</w:t>
      </w:r>
      <w:r w:rsidR="0021100E" w:rsidRPr="001D7949">
        <w:rPr>
          <w:rFonts w:ascii="仿宋" w:eastAsia="仿宋" w:hAnsi="仿宋" w:cs="宋体" w:hint="eastAsia"/>
        </w:rPr>
        <w:t>200</w:t>
      </w:r>
      <w:r w:rsidRPr="001D7949">
        <w:rPr>
          <w:rFonts w:ascii="仿宋" w:eastAsia="仿宋" w:hAnsi="仿宋" w:cs="宋体" w:hint="eastAsia"/>
        </w:rPr>
        <w:t>人(包括第</w:t>
      </w:r>
      <w:r w:rsidR="00444E04" w:rsidRPr="001D7949">
        <w:rPr>
          <w:rFonts w:ascii="仿宋" w:eastAsia="仿宋" w:hAnsi="仿宋" w:cs="宋体" w:hint="eastAsia"/>
        </w:rPr>
        <w:t>六</w:t>
      </w:r>
      <w:r w:rsidRPr="001D7949">
        <w:rPr>
          <w:rFonts w:ascii="仿宋" w:eastAsia="仿宋" w:hAnsi="仿宋" w:cs="宋体" w:hint="eastAsia"/>
        </w:rPr>
        <w:t>期成员继续学习后续课程和录取的新学员),共三个班型：互动口语班（中外联袂）、“金课”班和博士生托福雅思班（单独外教</w:t>
      </w:r>
      <w:r w:rsidR="001E7758" w:rsidRPr="001D7949">
        <w:rPr>
          <w:rFonts w:ascii="仿宋" w:eastAsia="仿宋" w:hAnsi="仿宋" w:cs="宋体" w:hint="eastAsia"/>
        </w:rPr>
        <w:t>任课</w:t>
      </w:r>
      <w:r w:rsidRPr="001D7949">
        <w:rPr>
          <w:rFonts w:ascii="仿宋" w:eastAsia="仿宋" w:hAnsi="仿宋" w:cs="宋体" w:hint="eastAsia"/>
        </w:rPr>
        <w:t>）。</w:t>
      </w:r>
    </w:p>
    <w:p w14:paraId="0899F499" w14:textId="77777777" w:rsidR="001A0A3B" w:rsidRPr="001D7949" w:rsidRDefault="004B3FC6">
      <w:pPr>
        <w:widowControl/>
        <w:shd w:val="clear" w:color="auto" w:fill="FFFFFF"/>
        <w:wordWrap w:val="0"/>
        <w:autoSpaceDE/>
        <w:autoSpaceDN/>
        <w:adjustRightInd/>
        <w:spacing w:line="520" w:lineRule="atLeast"/>
        <w:jc w:val="both"/>
        <w:rPr>
          <w:rFonts w:ascii="仿宋" w:eastAsia="仿宋" w:hAnsi="仿宋" w:cs="宋体"/>
          <w:b/>
          <w:bCs/>
          <w:sz w:val="30"/>
          <w:szCs w:val="30"/>
        </w:rPr>
      </w:pPr>
      <w:r w:rsidRPr="001D7949">
        <w:rPr>
          <w:rFonts w:ascii="仿宋" w:eastAsia="仿宋" w:hAnsi="仿宋" w:cs="宋体" w:hint="eastAsia"/>
          <w:b/>
          <w:bCs/>
          <w:sz w:val="30"/>
          <w:szCs w:val="30"/>
        </w:rPr>
        <w:t>一、互动口语班报名条件:</w:t>
      </w:r>
    </w:p>
    <w:p w14:paraId="154940CA" w14:textId="77777777" w:rsidR="001A0A3B" w:rsidRPr="001D7949" w:rsidRDefault="004B3FC6">
      <w:pPr>
        <w:pStyle w:val="ad"/>
        <w:widowControl/>
        <w:shd w:val="clear" w:color="auto" w:fill="FFFFFF"/>
        <w:wordWrap w:val="0"/>
        <w:autoSpaceDE/>
        <w:autoSpaceDN/>
        <w:adjustRightInd/>
        <w:spacing w:line="520" w:lineRule="atLeast"/>
        <w:ind w:left="661" w:firstLineChars="0" w:firstLine="0"/>
        <w:jc w:val="both"/>
        <w:rPr>
          <w:rFonts w:ascii="仿宋" w:eastAsia="仿宋" w:hAnsi="仿宋" w:cs="宋体"/>
        </w:rPr>
      </w:pPr>
      <w:r w:rsidRPr="001D7949">
        <w:rPr>
          <w:rFonts w:ascii="仿宋" w:eastAsia="仿宋" w:hAnsi="仿宋" w:cs="宋体" w:hint="eastAsia"/>
        </w:rPr>
        <w:t>1、全体正式在职教职工及博士生。</w:t>
      </w:r>
    </w:p>
    <w:p w14:paraId="3647497E" w14:textId="77777777" w:rsidR="001A0A3B" w:rsidRPr="001D7949" w:rsidRDefault="004B3FC6">
      <w:pPr>
        <w:pStyle w:val="ad"/>
        <w:widowControl/>
        <w:shd w:val="clear" w:color="auto" w:fill="FFFFFF"/>
        <w:wordWrap w:val="0"/>
        <w:autoSpaceDE/>
        <w:autoSpaceDN/>
        <w:adjustRightInd/>
        <w:spacing w:line="520" w:lineRule="atLeast"/>
        <w:ind w:left="661" w:firstLineChars="0" w:firstLine="0"/>
        <w:jc w:val="both"/>
        <w:rPr>
          <w:rFonts w:ascii="仿宋" w:eastAsia="仿宋" w:hAnsi="仿宋" w:cs="宋体"/>
        </w:rPr>
      </w:pPr>
      <w:r w:rsidRPr="001D7949">
        <w:rPr>
          <w:rFonts w:ascii="仿宋" w:eastAsia="仿宋" w:hAnsi="仿宋" w:cs="宋体" w:hint="eastAsia"/>
        </w:rPr>
        <w:t>2、先</w:t>
      </w:r>
      <w:r w:rsidR="00444E04" w:rsidRPr="001D7949">
        <w:rPr>
          <w:rFonts w:ascii="仿宋" w:eastAsia="仿宋" w:hAnsi="仿宋" w:cs="宋体" w:hint="eastAsia"/>
        </w:rPr>
        <w:t>通过抢票软件网络</w:t>
      </w:r>
      <w:r w:rsidRPr="001D7949">
        <w:rPr>
          <w:rFonts w:ascii="仿宋" w:eastAsia="仿宋" w:hAnsi="仿宋" w:cs="宋体" w:hint="eastAsia"/>
        </w:rPr>
        <w:t>报名，</w:t>
      </w:r>
      <w:r w:rsidR="00444E04" w:rsidRPr="001D7949">
        <w:rPr>
          <w:rFonts w:ascii="仿宋" w:eastAsia="仿宋" w:hAnsi="仿宋" w:cs="宋体" w:hint="eastAsia"/>
        </w:rPr>
        <w:t>报名截止日后</w:t>
      </w:r>
      <w:r w:rsidRPr="001D7949">
        <w:rPr>
          <w:rFonts w:ascii="仿宋" w:eastAsia="仿宋" w:hAnsi="仿宋" w:cs="宋体" w:hint="eastAsia"/>
        </w:rPr>
        <w:t>一周之内</w:t>
      </w:r>
      <w:r w:rsidR="007768BA">
        <w:rPr>
          <w:rFonts w:ascii="仿宋" w:eastAsia="仿宋" w:hAnsi="仿宋" w:cs="宋体" w:hint="eastAsia"/>
        </w:rPr>
        <w:t>或者第一次上课时</w:t>
      </w:r>
      <w:r w:rsidR="00444E04" w:rsidRPr="001D7949">
        <w:rPr>
          <w:rFonts w:ascii="仿宋" w:eastAsia="仿宋" w:hAnsi="仿宋" w:cs="宋体" w:hint="eastAsia"/>
        </w:rPr>
        <w:t>接受</w:t>
      </w:r>
      <w:r w:rsidR="007768BA">
        <w:rPr>
          <w:rFonts w:ascii="仿宋" w:eastAsia="仿宋" w:hAnsi="仿宋" w:cs="宋体" w:hint="eastAsia"/>
        </w:rPr>
        <w:t>中外教</w:t>
      </w:r>
      <w:r w:rsidRPr="001D7949">
        <w:rPr>
          <w:rFonts w:ascii="仿宋" w:eastAsia="仿宋" w:hAnsi="仿宋" w:cs="宋体" w:hint="eastAsia"/>
        </w:rPr>
        <w:t>面试，根据面试</w:t>
      </w:r>
      <w:r w:rsidR="00444E04" w:rsidRPr="001D7949">
        <w:rPr>
          <w:rFonts w:ascii="仿宋" w:eastAsia="仿宋" w:hAnsi="仿宋" w:cs="宋体" w:hint="eastAsia"/>
        </w:rPr>
        <w:t>结果和其他相关</w:t>
      </w:r>
      <w:r w:rsidRPr="001D7949">
        <w:rPr>
          <w:rFonts w:ascii="仿宋" w:eastAsia="仿宋" w:hAnsi="仿宋" w:cs="宋体" w:hint="eastAsia"/>
        </w:rPr>
        <w:t>因素</w:t>
      </w:r>
      <w:r w:rsidR="007768BA">
        <w:rPr>
          <w:rFonts w:ascii="仿宋" w:eastAsia="仿宋" w:hAnsi="仿宋" w:cs="宋体" w:hint="eastAsia"/>
        </w:rPr>
        <w:t>最终确定</w:t>
      </w:r>
      <w:r w:rsidRPr="001D7949">
        <w:rPr>
          <w:rFonts w:ascii="仿宋" w:eastAsia="仿宋" w:hAnsi="仿宋" w:cs="宋体" w:hint="eastAsia"/>
        </w:rPr>
        <w:t>上课</w:t>
      </w:r>
      <w:r w:rsidR="007768BA">
        <w:rPr>
          <w:rFonts w:ascii="仿宋" w:eastAsia="仿宋" w:hAnsi="仿宋" w:cs="宋体" w:hint="eastAsia"/>
        </w:rPr>
        <w:t>级别</w:t>
      </w:r>
      <w:r w:rsidRPr="001D7949">
        <w:rPr>
          <w:rFonts w:ascii="仿宋" w:eastAsia="仿宋" w:hAnsi="仿宋" w:cs="宋体" w:hint="eastAsia"/>
        </w:rPr>
        <w:t>。第七期互动口语培训班</w:t>
      </w:r>
      <w:r w:rsidR="00444E04" w:rsidRPr="001D7949">
        <w:rPr>
          <w:rFonts w:ascii="仿宋" w:eastAsia="仿宋" w:hAnsi="仿宋" w:cs="宋体" w:hint="eastAsia"/>
        </w:rPr>
        <w:t>拟</w:t>
      </w:r>
      <w:r w:rsidRPr="001D7949">
        <w:rPr>
          <w:rFonts w:ascii="仿宋" w:eastAsia="仿宋" w:hAnsi="仿宋" w:cs="宋体" w:hint="eastAsia"/>
        </w:rPr>
        <w:t>分为初级班（面向新</w:t>
      </w:r>
      <w:r w:rsidR="007768BA">
        <w:rPr>
          <w:rFonts w:ascii="仿宋" w:eastAsia="仿宋" w:hAnsi="仿宋" w:cs="宋体" w:hint="eastAsia"/>
        </w:rPr>
        <w:t>老</w:t>
      </w:r>
      <w:r w:rsidRPr="001D7949">
        <w:rPr>
          <w:rFonts w:ascii="仿宋" w:eastAsia="仿宋" w:hAnsi="仿宋" w:cs="宋体" w:hint="eastAsia"/>
        </w:rPr>
        <w:t>学员招生）、中级班（面向新老学员招生）、中高级班（面向新老学员招生）和高级班（面向新老学员招生）</w:t>
      </w:r>
      <w:r w:rsidR="007768BA">
        <w:rPr>
          <w:rFonts w:ascii="仿宋" w:eastAsia="仿宋" w:hAnsi="仿宋" w:cs="宋体" w:hint="eastAsia"/>
        </w:rPr>
        <w:t>共四个班</w:t>
      </w:r>
      <w:r w:rsidRPr="001D7949">
        <w:rPr>
          <w:rFonts w:ascii="仿宋" w:eastAsia="仿宋" w:hAnsi="仿宋" w:cs="宋体" w:hint="eastAsia"/>
        </w:rPr>
        <w:t xml:space="preserve">。 </w:t>
      </w:r>
    </w:p>
    <w:p w14:paraId="67DB44E2" w14:textId="77777777" w:rsidR="001A0A3B" w:rsidRPr="001D7949" w:rsidRDefault="004B3FC6">
      <w:pPr>
        <w:pStyle w:val="ad"/>
        <w:widowControl/>
        <w:shd w:val="clear" w:color="auto" w:fill="FFFFFF"/>
        <w:wordWrap w:val="0"/>
        <w:autoSpaceDE/>
        <w:autoSpaceDN/>
        <w:adjustRightInd/>
        <w:spacing w:line="520" w:lineRule="atLeast"/>
        <w:ind w:left="661" w:firstLineChars="0" w:firstLine="0"/>
        <w:jc w:val="both"/>
        <w:rPr>
          <w:rFonts w:ascii="仿宋" w:eastAsia="仿宋" w:hAnsi="仿宋" w:cs="宋体"/>
        </w:rPr>
      </w:pPr>
      <w:r w:rsidRPr="001D7949">
        <w:rPr>
          <w:rFonts w:ascii="仿宋" w:eastAsia="仿宋" w:hAnsi="仿宋" w:cs="宋体" w:hint="eastAsia"/>
        </w:rPr>
        <w:t>3、初级班需要具有高中及以上英语水平，或熟悉简单英语口语交际，培训目标是日常生活口语交流；中级及以上班需具备大学英语四级合格以上水平，英语听力较好，培训目标是日常工作和出国及外事口语交流。</w:t>
      </w:r>
    </w:p>
    <w:p w14:paraId="61EE7155" w14:textId="77777777" w:rsidR="001A0A3B" w:rsidRPr="001D7949" w:rsidRDefault="004B3FC6">
      <w:pPr>
        <w:pStyle w:val="ad"/>
        <w:widowControl/>
        <w:shd w:val="clear" w:color="auto" w:fill="FFFFFF"/>
        <w:wordWrap w:val="0"/>
        <w:autoSpaceDE/>
        <w:autoSpaceDN/>
        <w:adjustRightInd/>
        <w:spacing w:line="520" w:lineRule="atLeast"/>
        <w:ind w:firstLineChars="100" w:firstLine="271"/>
        <w:jc w:val="both"/>
        <w:rPr>
          <w:rFonts w:ascii="仿宋" w:eastAsia="仿宋" w:hAnsi="仿宋" w:cs="宋体"/>
          <w:b/>
          <w:bCs/>
          <w:sz w:val="27"/>
          <w:szCs w:val="27"/>
        </w:rPr>
      </w:pPr>
      <w:r w:rsidRPr="001D7949">
        <w:rPr>
          <w:rFonts w:ascii="仿宋" w:eastAsia="仿宋" w:hAnsi="仿宋" w:cs="宋体" w:hint="eastAsia"/>
          <w:b/>
          <w:bCs/>
          <w:sz w:val="27"/>
          <w:szCs w:val="27"/>
        </w:rPr>
        <w:t>录取及授课方式：</w:t>
      </w:r>
    </w:p>
    <w:p w14:paraId="137EC4EA" w14:textId="77777777" w:rsidR="001A0A3B" w:rsidRPr="001D7949" w:rsidRDefault="004B3FC6">
      <w:pPr>
        <w:widowControl/>
        <w:shd w:val="clear" w:color="auto" w:fill="FFFFFF"/>
        <w:wordWrap w:val="0"/>
        <w:autoSpaceDE/>
        <w:autoSpaceDN/>
        <w:adjustRightInd/>
        <w:spacing w:line="520" w:lineRule="atLeast"/>
        <w:ind w:leftChars="300" w:left="960" w:hangingChars="100" w:hanging="240"/>
        <w:jc w:val="both"/>
        <w:rPr>
          <w:rFonts w:ascii="仿宋" w:eastAsia="仿宋" w:hAnsi="仿宋" w:cs="宋体"/>
        </w:rPr>
      </w:pPr>
      <w:r w:rsidRPr="001D7949">
        <w:rPr>
          <w:rFonts w:ascii="仿宋" w:eastAsia="仿宋" w:hAnsi="仿宋" w:cs="宋体" w:hint="eastAsia"/>
        </w:rPr>
        <w:t>1.</w:t>
      </w:r>
      <w:r w:rsidR="00444E04" w:rsidRPr="001D7949">
        <w:rPr>
          <w:rFonts w:ascii="仿宋" w:eastAsia="仿宋" w:hAnsi="仿宋" w:cs="宋体" w:hint="eastAsia"/>
        </w:rPr>
        <w:t xml:space="preserve"> 先通过抢票软件网络报名，报名截止日后一周之内</w:t>
      </w:r>
      <w:r w:rsidR="007768BA">
        <w:rPr>
          <w:rFonts w:ascii="仿宋" w:eastAsia="仿宋" w:hAnsi="仿宋" w:cs="宋体" w:hint="eastAsia"/>
        </w:rPr>
        <w:t>或者第一次上课时</w:t>
      </w:r>
      <w:r w:rsidR="007768BA" w:rsidRPr="001D7949">
        <w:rPr>
          <w:rFonts w:ascii="仿宋" w:eastAsia="仿宋" w:hAnsi="仿宋" w:cs="宋体" w:hint="eastAsia"/>
        </w:rPr>
        <w:t>接受</w:t>
      </w:r>
      <w:r w:rsidR="007768BA">
        <w:rPr>
          <w:rFonts w:ascii="仿宋" w:eastAsia="仿宋" w:hAnsi="仿宋" w:cs="宋体" w:hint="eastAsia"/>
        </w:rPr>
        <w:t>中外教</w:t>
      </w:r>
      <w:r w:rsidR="00444E04" w:rsidRPr="001D7949">
        <w:rPr>
          <w:rFonts w:ascii="仿宋" w:eastAsia="仿宋" w:hAnsi="仿宋" w:cs="宋体" w:hint="eastAsia"/>
        </w:rPr>
        <w:t>面试，</w:t>
      </w:r>
      <w:r w:rsidRPr="001D7949">
        <w:rPr>
          <w:rFonts w:ascii="仿宋" w:eastAsia="仿宋" w:hAnsi="仿宋" w:cs="宋体" w:hint="eastAsia"/>
        </w:rPr>
        <w:t>根据面试结果</w:t>
      </w:r>
      <w:r w:rsidR="00444E04" w:rsidRPr="001D7949">
        <w:rPr>
          <w:rFonts w:ascii="仿宋" w:eastAsia="仿宋" w:hAnsi="仿宋" w:cs="宋体" w:hint="eastAsia"/>
        </w:rPr>
        <w:t>建议</w:t>
      </w:r>
      <w:r w:rsidRPr="001D7949">
        <w:rPr>
          <w:rFonts w:ascii="仿宋" w:eastAsia="仿宋" w:hAnsi="仿宋" w:cs="宋体" w:hint="eastAsia"/>
        </w:rPr>
        <w:t>学习级别，</w:t>
      </w:r>
      <w:r w:rsidR="00444E04" w:rsidRPr="001D7949">
        <w:rPr>
          <w:rFonts w:ascii="仿宋" w:eastAsia="仿宋" w:hAnsi="仿宋" w:cs="宋体" w:hint="eastAsia"/>
        </w:rPr>
        <w:t>同时参考个人意愿及</w:t>
      </w:r>
      <w:r w:rsidR="007768BA">
        <w:rPr>
          <w:rFonts w:ascii="仿宋" w:eastAsia="仿宋" w:hAnsi="仿宋" w:cs="宋体" w:hint="eastAsia"/>
        </w:rPr>
        <w:t>给定</w:t>
      </w:r>
      <w:r w:rsidR="00444E04" w:rsidRPr="001D7949">
        <w:rPr>
          <w:rFonts w:ascii="仿宋" w:eastAsia="仿宋" w:hAnsi="仿宋" w:cs="宋体" w:hint="eastAsia"/>
        </w:rPr>
        <w:t>时间</w:t>
      </w:r>
      <w:r w:rsidRPr="001D7949">
        <w:rPr>
          <w:rFonts w:ascii="仿宋" w:eastAsia="仿宋" w:hAnsi="仿宋" w:cs="宋体" w:hint="eastAsia"/>
        </w:rPr>
        <w:t>确定上课</w:t>
      </w:r>
      <w:r w:rsidR="00444E04" w:rsidRPr="001D7949">
        <w:rPr>
          <w:rFonts w:ascii="仿宋" w:eastAsia="仿宋" w:hAnsi="仿宋" w:cs="宋体" w:hint="eastAsia"/>
        </w:rPr>
        <w:t>时段</w:t>
      </w:r>
      <w:r w:rsidRPr="001D7949">
        <w:rPr>
          <w:rFonts w:ascii="仿宋" w:eastAsia="仿宋" w:hAnsi="仿宋" w:cs="宋体" w:hint="eastAsia"/>
        </w:rPr>
        <w:t>。</w:t>
      </w:r>
    </w:p>
    <w:p w14:paraId="0155023A" w14:textId="77777777" w:rsidR="001A0A3B" w:rsidRPr="001D7949" w:rsidRDefault="004B3FC6">
      <w:pPr>
        <w:widowControl/>
        <w:shd w:val="clear" w:color="auto" w:fill="FFFFFF"/>
        <w:wordWrap w:val="0"/>
        <w:autoSpaceDE/>
        <w:autoSpaceDN/>
        <w:adjustRightInd/>
        <w:spacing w:line="520" w:lineRule="atLeast"/>
        <w:ind w:leftChars="336" w:left="1106" w:hangingChars="125" w:hanging="300"/>
        <w:jc w:val="both"/>
        <w:rPr>
          <w:rFonts w:ascii="inherit" w:eastAsia="微软雅黑" w:hAnsi="inherit" w:cs="宋体" w:hint="eastAsia"/>
        </w:rPr>
      </w:pPr>
      <w:r w:rsidRPr="001D7949">
        <w:rPr>
          <w:rFonts w:ascii="仿宋" w:eastAsia="仿宋" w:hAnsi="仿宋" w:cs="宋体" w:hint="eastAsia"/>
        </w:rPr>
        <w:lastRenderedPageBreak/>
        <w:t>2.</w:t>
      </w:r>
      <w:r w:rsidR="00444E04" w:rsidRPr="001D7949">
        <w:rPr>
          <w:rFonts w:ascii="仿宋" w:eastAsia="仿宋" w:hAnsi="仿宋" w:cs="宋体" w:hint="eastAsia"/>
        </w:rPr>
        <w:t>课堂教学采用中外教联袂口语授课，课下结合网络</w:t>
      </w:r>
      <w:r w:rsidRPr="001D7949">
        <w:rPr>
          <w:rFonts w:ascii="仿宋" w:eastAsia="仿宋" w:hAnsi="仿宋" w:cs="宋体" w:hint="eastAsia"/>
        </w:rPr>
        <w:t>课程自主学</w:t>
      </w:r>
      <w:r w:rsidR="00444E04" w:rsidRPr="001D7949">
        <w:rPr>
          <w:rFonts w:ascii="仿宋" w:eastAsia="仿宋" w:hAnsi="仿宋" w:cs="宋体" w:hint="eastAsia"/>
        </w:rPr>
        <w:t>习，实现学</w:t>
      </w:r>
      <w:r w:rsidRPr="001D7949">
        <w:rPr>
          <w:rFonts w:ascii="仿宋" w:eastAsia="仿宋" w:hAnsi="仿宋" w:cs="宋体" w:hint="eastAsia"/>
        </w:rPr>
        <w:t>练巩固的混合</w:t>
      </w:r>
      <w:r w:rsidR="00444E04" w:rsidRPr="001D7949">
        <w:rPr>
          <w:rFonts w:ascii="仿宋" w:eastAsia="仿宋" w:hAnsi="仿宋" w:cs="宋体" w:hint="eastAsia"/>
        </w:rPr>
        <w:t>教学</w:t>
      </w:r>
      <w:r w:rsidRPr="001D7949">
        <w:rPr>
          <w:rFonts w:ascii="仿宋" w:eastAsia="仿宋" w:hAnsi="仿宋" w:cs="宋体" w:hint="eastAsia"/>
        </w:rPr>
        <w:t>方式。口语课堂组织形式活泼有趣，</w:t>
      </w:r>
      <w:r w:rsidR="00444E04" w:rsidRPr="001D7949">
        <w:rPr>
          <w:rFonts w:ascii="仿宋" w:eastAsia="仿宋" w:hAnsi="仿宋" w:cs="宋体" w:hint="eastAsia"/>
        </w:rPr>
        <w:t>网络</w:t>
      </w:r>
      <w:r w:rsidRPr="001D7949">
        <w:rPr>
          <w:rFonts w:ascii="仿宋" w:eastAsia="仿宋" w:hAnsi="仿宋" w:cs="宋体" w:hint="eastAsia"/>
        </w:rPr>
        <w:t>课程易学好用。</w:t>
      </w:r>
    </w:p>
    <w:p w14:paraId="35432DE8" w14:textId="77777777" w:rsidR="001A0A3B" w:rsidRPr="001D7949" w:rsidRDefault="004B3FC6">
      <w:pPr>
        <w:widowControl/>
        <w:shd w:val="clear" w:color="auto" w:fill="FFFFFF"/>
        <w:wordWrap w:val="0"/>
        <w:autoSpaceDE/>
        <w:autoSpaceDN/>
        <w:adjustRightInd/>
        <w:spacing w:line="520" w:lineRule="atLeast"/>
        <w:ind w:leftChars="336" w:left="1286" w:hangingChars="200" w:hanging="480"/>
        <w:jc w:val="both"/>
        <w:rPr>
          <w:rFonts w:ascii="inherit" w:eastAsia="微软雅黑" w:hAnsi="inherit" w:cs="宋体" w:hint="eastAsia"/>
        </w:rPr>
      </w:pPr>
      <w:r w:rsidRPr="001D7949">
        <w:rPr>
          <w:rFonts w:ascii="仿宋" w:eastAsia="仿宋" w:hAnsi="仿宋" w:cs="宋体" w:hint="eastAsia"/>
        </w:rPr>
        <w:t>3.第七期课程，共</w:t>
      </w:r>
      <w:r w:rsidR="008F10B3" w:rsidRPr="001D7949">
        <w:rPr>
          <w:rFonts w:ascii="仿宋" w:eastAsia="仿宋" w:hAnsi="仿宋" w:cs="宋体" w:hint="eastAsia"/>
        </w:rPr>
        <w:t>1</w:t>
      </w:r>
      <w:r w:rsidR="0021100E" w:rsidRPr="001D7949">
        <w:rPr>
          <w:rFonts w:ascii="仿宋" w:eastAsia="仿宋" w:hAnsi="仿宋" w:cs="宋体" w:hint="eastAsia"/>
        </w:rPr>
        <w:t>1</w:t>
      </w:r>
      <w:r w:rsidRPr="001D7949">
        <w:rPr>
          <w:rFonts w:ascii="仿宋" w:eastAsia="仿宋" w:hAnsi="仿宋" w:cs="宋体" w:hint="eastAsia"/>
        </w:rPr>
        <w:t>周，每周2小时。学员可按照日常工作安排,在不影响工作前提下,选择合适的上课时段和</w:t>
      </w:r>
      <w:r w:rsidR="0021100E" w:rsidRPr="001D7949">
        <w:rPr>
          <w:rFonts w:ascii="仿宋" w:eastAsia="仿宋" w:hAnsi="仿宋" w:cs="宋体" w:hint="eastAsia"/>
        </w:rPr>
        <w:t>符合自己水平的</w:t>
      </w:r>
      <w:r w:rsidRPr="001D7949">
        <w:rPr>
          <w:rFonts w:ascii="仿宋" w:eastAsia="仿宋" w:hAnsi="仿宋" w:cs="宋体" w:hint="eastAsia"/>
        </w:rPr>
        <w:t>级别的班级。</w:t>
      </w:r>
    </w:p>
    <w:p w14:paraId="6D44F805" w14:textId="77777777" w:rsidR="001A0A3B" w:rsidRPr="001D7949" w:rsidRDefault="001A0A3B">
      <w:pPr>
        <w:widowControl/>
        <w:shd w:val="clear" w:color="auto" w:fill="FFFFFF"/>
        <w:wordWrap w:val="0"/>
        <w:autoSpaceDE/>
        <w:autoSpaceDN/>
        <w:adjustRightInd/>
        <w:spacing w:line="360" w:lineRule="atLeast"/>
        <w:ind w:right="-67"/>
        <w:rPr>
          <w:rFonts w:ascii="仿宋_GB2312" w:eastAsia="仿宋_GB2312" w:hAnsi="inherit" w:cs="宋体" w:hint="eastAsia"/>
          <w:b/>
          <w:bCs/>
          <w:sz w:val="28"/>
          <w:szCs w:val="28"/>
        </w:rPr>
      </w:pPr>
    </w:p>
    <w:p w14:paraId="09EBBBE3" w14:textId="77777777" w:rsidR="001A0A3B" w:rsidRPr="001D7949" w:rsidRDefault="004B3FC6">
      <w:pPr>
        <w:pStyle w:val="ad"/>
        <w:widowControl/>
        <w:shd w:val="clear" w:color="auto" w:fill="FFFFFF"/>
        <w:wordWrap w:val="0"/>
        <w:autoSpaceDE/>
        <w:autoSpaceDN/>
        <w:adjustRightInd/>
        <w:spacing w:line="520" w:lineRule="atLeast"/>
        <w:ind w:firstLineChars="100" w:firstLine="301"/>
        <w:jc w:val="both"/>
        <w:rPr>
          <w:rFonts w:ascii="仿宋" w:eastAsia="仿宋" w:hAnsi="仿宋" w:cs="宋体"/>
          <w:b/>
          <w:bCs/>
          <w:sz w:val="30"/>
          <w:szCs w:val="30"/>
        </w:rPr>
      </w:pPr>
      <w:r w:rsidRPr="001D7949">
        <w:rPr>
          <w:rFonts w:ascii="仿宋" w:eastAsia="仿宋" w:hAnsi="仿宋" w:cs="宋体" w:hint="eastAsia"/>
          <w:b/>
          <w:bCs/>
          <w:sz w:val="30"/>
          <w:szCs w:val="30"/>
        </w:rPr>
        <w:t>二、“金课”班报名条件：</w:t>
      </w:r>
    </w:p>
    <w:p w14:paraId="3393AA17" w14:textId="77777777" w:rsidR="001A0A3B" w:rsidRPr="001D7949" w:rsidRDefault="004B3FC6">
      <w:pPr>
        <w:pStyle w:val="ad"/>
        <w:widowControl/>
        <w:shd w:val="clear" w:color="auto" w:fill="FFFFFF"/>
        <w:wordWrap w:val="0"/>
        <w:autoSpaceDE/>
        <w:autoSpaceDN/>
        <w:adjustRightInd/>
        <w:spacing w:line="520" w:lineRule="atLeast"/>
        <w:ind w:firstLineChars="300" w:firstLine="720"/>
        <w:jc w:val="both"/>
        <w:rPr>
          <w:rFonts w:ascii="仿宋" w:eastAsia="仿宋" w:hAnsi="仿宋" w:cs="宋体"/>
        </w:rPr>
      </w:pPr>
      <w:r w:rsidRPr="001D7949">
        <w:rPr>
          <w:rFonts w:ascii="仿宋" w:eastAsia="仿宋" w:hAnsi="仿宋" w:cs="宋体" w:hint="eastAsia"/>
        </w:rPr>
        <w:t>1.已经申报</w:t>
      </w:r>
      <w:r w:rsidR="001E7758" w:rsidRPr="001D7949">
        <w:rPr>
          <w:rFonts w:ascii="仿宋" w:eastAsia="仿宋" w:hAnsi="仿宋" w:cs="宋体" w:hint="eastAsia"/>
        </w:rPr>
        <w:t>学校或学院</w:t>
      </w:r>
      <w:r w:rsidRPr="001D7949">
        <w:rPr>
          <w:rFonts w:ascii="仿宋" w:eastAsia="仿宋" w:hAnsi="仿宋" w:cs="宋体" w:hint="eastAsia"/>
        </w:rPr>
        <w:t>“金课”项目的教职工。</w:t>
      </w:r>
    </w:p>
    <w:p w14:paraId="42F0F7CB" w14:textId="77777777" w:rsidR="001A0A3B" w:rsidRPr="001D7949" w:rsidRDefault="004B3FC6">
      <w:pPr>
        <w:pStyle w:val="ad"/>
        <w:widowControl/>
        <w:shd w:val="clear" w:color="auto" w:fill="FFFFFF"/>
        <w:wordWrap w:val="0"/>
        <w:autoSpaceDE/>
        <w:autoSpaceDN/>
        <w:adjustRightInd/>
        <w:spacing w:line="520" w:lineRule="atLeast"/>
        <w:ind w:firstLineChars="300" w:firstLine="720"/>
        <w:jc w:val="both"/>
        <w:rPr>
          <w:rFonts w:ascii="仿宋" w:eastAsia="仿宋" w:hAnsi="仿宋" w:cs="宋体"/>
        </w:rPr>
      </w:pPr>
      <w:r w:rsidRPr="001D7949">
        <w:rPr>
          <w:rFonts w:ascii="仿宋" w:eastAsia="仿宋" w:hAnsi="仿宋" w:cs="宋体" w:hint="eastAsia"/>
        </w:rPr>
        <w:t>2.具备大学英语四级及以上的水平，英语听力较好。</w:t>
      </w:r>
    </w:p>
    <w:p w14:paraId="315EEC81" w14:textId="77777777" w:rsidR="001A0A3B" w:rsidRPr="001D7949" w:rsidRDefault="004B3FC6">
      <w:pPr>
        <w:pStyle w:val="ad"/>
        <w:widowControl/>
        <w:shd w:val="clear" w:color="auto" w:fill="FFFFFF"/>
        <w:wordWrap w:val="0"/>
        <w:autoSpaceDE/>
        <w:autoSpaceDN/>
        <w:adjustRightInd/>
        <w:spacing w:line="520" w:lineRule="atLeast"/>
        <w:ind w:firstLineChars="300" w:firstLine="720"/>
        <w:jc w:val="both"/>
        <w:rPr>
          <w:rFonts w:ascii="仿宋_GB2312" w:eastAsia="仿宋_GB2312" w:hAnsi="inherit" w:cs="宋体" w:hint="eastAsia"/>
          <w:b/>
          <w:bCs/>
          <w:sz w:val="28"/>
          <w:szCs w:val="28"/>
        </w:rPr>
      </w:pPr>
      <w:r w:rsidRPr="001D7949">
        <w:rPr>
          <w:rFonts w:ascii="仿宋" w:eastAsia="仿宋" w:hAnsi="仿宋" w:cs="宋体" w:hint="eastAsia"/>
        </w:rPr>
        <w:t>3.有全英文授课需求，</w:t>
      </w:r>
      <w:r w:rsidR="006C668E" w:rsidRPr="001D7949">
        <w:rPr>
          <w:rFonts w:ascii="仿宋" w:eastAsia="仿宋" w:hAnsi="仿宋" w:cs="宋体" w:hint="eastAsia"/>
        </w:rPr>
        <w:t>并</w:t>
      </w:r>
      <w:r w:rsidRPr="001D7949">
        <w:rPr>
          <w:rFonts w:ascii="仿宋" w:eastAsia="仿宋" w:hAnsi="仿宋" w:cs="宋体" w:hint="eastAsia"/>
        </w:rPr>
        <w:t>需要提升</w:t>
      </w:r>
      <w:r w:rsidR="006C668E" w:rsidRPr="001D7949">
        <w:rPr>
          <w:rFonts w:ascii="仿宋" w:eastAsia="仿宋" w:hAnsi="仿宋" w:cs="宋体" w:hint="eastAsia"/>
        </w:rPr>
        <w:t>相应</w:t>
      </w:r>
      <w:r w:rsidRPr="001D7949">
        <w:rPr>
          <w:rFonts w:ascii="仿宋" w:eastAsia="仿宋" w:hAnsi="仿宋" w:cs="宋体" w:hint="eastAsia"/>
        </w:rPr>
        <w:t>能力的教职工。</w:t>
      </w:r>
    </w:p>
    <w:p w14:paraId="21A3EED3" w14:textId="77777777" w:rsidR="001A0A3B" w:rsidRPr="001D7949" w:rsidRDefault="004B3FC6">
      <w:pPr>
        <w:pStyle w:val="ad"/>
        <w:widowControl/>
        <w:shd w:val="clear" w:color="auto" w:fill="FFFFFF"/>
        <w:wordWrap w:val="0"/>
        <w:autoSpaceDE/>
        <w:autoSpaceDN/>
        <w:adjustRightInd/>
        <w:spacing w:line="520" w:lineRule="atLeast"/>
        <w:ind w:firstLineChars="0" w:firstLine="0"/>
        <w:jc w:val="both"/>
        <w:rPr>
          <w:rFonts w:ascii="仿宋" w:eastAsia="仿宋" w:hAnsi="仿宋" w:cs="宋体"/>
          <w:b/>
          <w:bCs/>
          <w:sz w:val="27"/>
          <w:szCs w:val="27"/>
        </w:rPr>
      </w:pPr>
      <w:r w:rsidRPr="001D7949">
        <w:rPr>
          <w:rFonts w:ascii="仿宋" w:eastAsia="仿宋" w:hAnsi="仿宋" w:cs="宋体" w:hint="eastAsia"/>
          <w:sz w:val="27"/>
          <w:szCs w:val="27"/>
        </w:rPr>
        <w:t xml:space="preserve">  </w:t>
      </w:r>
      <w:r w:rsidRPr="001D7949">
        <w:rPr>
          <w:rFonts w:ascii="仿宋" w:eastAsia="仿宋" w:hAnsi="仿宋" w:cs="宋体" w:hint="eastAsia"/>
          <w:b/>
          <w:bCs/>
          <w:sz w:val="27"/>
          <w:szCs w:val="27"/>
        </w:rPr>
        <w:t>授课方式</w:t>
      </w:r>
      <w:r w:rsidR="006C668E" w:rsidRPr="001D7949">
        <w:rPr>
          <w:rFonts w:ascii="仿宋" w:eastAsia="仿宋" w:hAnsi="仿宋" w:cs="宋体" w:hint="eastAsia"/>
          <w:b/>
          <w:bCs/>
          <w:sz w:val="27"/>
          <w:szCs w:val="27"/>
        </w:rPr>
        <w:t>包括</w:t>
      </w:r>
      <w:r w:rsidRPr="001D7949">
        <w:rPr>
          <w:rFonts w:ascii="仿宋" w:eastAsia="仿宋" w:hAnsi="仿宋" w:cs="宋体" w:hint="eastAsia"/>
          <w:b/>
          <w:bCs/>
          <w:sz w:val="27"/>
          <w:szCs w:val="27"/>
        </w:rPr>
        <w:t>：</w:t>
      </w:r>
    </w:p>
    <w:p w14:paraId="290DE5F4" w14:textId="77777777" w:rsidR="001A0A3B" w:rsidRPr="001D7949" w:rsidRDefault="006C668E">
      <w:pPr>
        <w:pStyle w:val="ad"/>
        <w:widowControl/>
        <w:shd w:val="clear" w:color="auto" w:fill="FFFFFF"/>
        <w:wordWrap w:val="0"/>
        <w:autoSpaceDE/>
        <w:autoSpaceDN/>
        <w:adjustRightInd/>
        <w:spacing w:line="520" w:lineRule="atLeast"/>
        <w:ind w:firstLineChars="300" w:firstLine="720"/>
        <w:jc w:val="both"/>
        <w:rPr>
          <w:rFonts w:ascii="仿宋" w:eastAsia="仿宋" w:hAnsi="仿宋" w:cs="宋体"/>
        </w:rPr>
      </w:pPr>
      <w:r w:rsidRPr="001D7949">
        <w:rPr>
          <w:rFonts w:ascii="仿宋" w:eastAsia="仿宋" w:hAnsi="仿宋" w:cs="宋体" w:hint="eastAsia"/>
        </w:rPr>
        <w:t>1</w:t>
      </w:r>
      <w:r w:rsidR="004B3FC6" w:rsidRPr="001D7949">
        <w:rPr>
          <w:rFonts w:ascii="仿宋" w:eastAsia="仿宋" w:hAnsi="仿宋" w:cs="宋体" w:hint="eastAsia"/>
        </w:rPr>
        <w:t>.外教集中课堂讲授。</w:t>
      </w:r>
    </w:p>
    <w:p w14:paraId="153B7831" w14:textId="77777777" w:rsidR="001A0A3B" w:rsidRPr="001D7949" w:rsidRDefault="006C668E">
      <w:pPr>
        <w:pStyle w:val="ad"/>
        <w:widowControl/>
        <w:shd w:val="clear" w:color="auto" w:fill="FFFFFF"/>
        <w:wordWrap w:val="0"/>
        <w:autoSpaceDE/>
        <w:autoSpaceDN/>
        <w:adjustRightInd/>
        <w:spacing w:line="520" w:lineRule="atLeast"/>
        <w:ind w:leftChars="300" w:left="960" w:hangingChars="100" w:hanging="240"/>
        <w:jc w:val="both"/>
        <w:rPr>
          <w:rFonts w:ascii="仿宋" w:eastAsia="仿宋" w:hAnsi="仿宋" w:cs="宋体"/>
        </w:rPr>
      </w:pPr>
      <w:r w:rsidRPr="001D7949">
        <w:rPr>
          <w:rFonts w:ascii="仿宋" w:eastAsia="仿宋" w:hAnsi="仿宋" w:cs="宋体" w:hint="eastAsia"/>
        </w:rPr>
        <w:t>2</w:t>
      </w:r>
      <w:r w:rsidR="004B3FC6" w:rsidRPr="001D7949">
        <w:rPr>
          <w:rFonts w:ascii="仿宋" w:eastAsia="仿宋" w:hAnsi="仿宋" w:cs="宋体" w:hint="eastAsia"/>
        </w:rPr>
        <w:t>.外教</w:t>
      </w:r>
      <w:r w:rsidRPr="001D7949">
        <w:rPr>
          <w:rFonts w:ascii="仿宋" w:eastAsia="仿宋" w:hAnsi="仿宋" w:cs="宋体" w:hint="eastAsia"/>
        </w:rPr>
        <w:t>进班辅导、分析点评</w:t>
      </w:r>
      <w:r w:rsidR="004B3FC6" w:rsidRPr="001D7949">
        <w:rPr>
          <w:rFonts w:ascii="仿宋" w:eastAsia="仿宋" w:hAnsi="仿宋" w:cs="宋体" w:hint="eastAsia"/>
        </w:rPr>
        <w:t>（或者由老师将自己的全英文授课录像0.5Hr-2Hr，外教分析点评）</w:t>
      </w:r>
      <w:r w:rsidRPr="001D7949">
        <w:rPr>
          <w:rFonts w:ascii="仿宋" w:eastAsia="仿宋" w:hAnsi="仿宋" w:cs="宋体"/>
        </w:rPr>
        <w:t>。</w:t>
      </w:r>
    </w:p>
    <w:p w14:paraId="257EAC45" w14:textId="77777777" w:rsidR="001A0A3B" w:rsidRPr="001D7949" w:rsidRDefault="006C668E" w:rsidP="00751C3C">
      <w:pPr>
        <w:pStyle w:val="ad"/>
        <w:widowControl/>
        <w:shd w:val="clear" w:color="auto" w:fill="FFFFFF"/>
        <w:wordWrap w:val="0"/>
        <w:autoSpaceDE/>
        <w:autoSpaceDN/>
        <w:adjustRightInd/>
        <w:spacing w:line="520" w:lineRule="atLeast"/>
        <w:ind w:firstLineChars="300" w:firstLine="720"/>
        <w:jc w:val="both"/>
        <w:rPr>
          <w:rFonts w:ascii="仿宋" w:eastAsia="仿宋" w:hAnsi="仿宋" w:cs="宋体"/>
        </w:rPr>
      </w:pPr>
      <w:r w:rsidRPr="001D7949">
        <w:rPr>
          <w:rFonts w:ascii="仿宋" w:eastAsia="仿宋" w:hAnsi="仿宋" w:cs="宋体" w:hint="eastAsia"/>
        </w:rPr>
        <w:t>3</w:t>
      </w:r>
      <w:r w:rsidR="004B3FC6" w:rsidRPr="001D7949">
        <w:rPr>
          <w:rFonts w:ascii="仿宋" w:eastAsia="仿宋" w:hAnsi="仿宋" w:cs="宋体" w:hint="eastAsia"/>
        </w:rPr>
        <w:t>.分专业以小组形式</w:t>
      </w:r>
      <w:r w:rsidRPr="001D7949">
        <w:rPr>
          <w:rFonts w:ascii="仿宋" w:eastAsia="仿宋" w:hAnsi="仿宋" w:cs="宋体" w:hint="eastAsia"/>
        </w:rPr>
        <w:t>获得外教</w:t>
      </w:r>
      <w:r w:rsidR="004B3FC6" w:rsidRPr="001D7949">
        <w:rPr>
          <w:rFonts w:ascii="仿宋" w:eastAsia="仿宋" w:hAnsi="仿宋" w:cs="宋体" w:hint="eastAsia"/>
        </w:rPr>
        <w:t>反馈及辅导。</w:t>
      </w:r>
    </w:p>
    <w:p w14:paraId="07A39CF3" w14:textId="77777777" w:rsidR="001A0A3B" w:rsidRPr="001D7949" w:rsidRDefault="004B3FC6">
      <w:pPr>
        <w:pStyle w:val="ad"/>
        <w:widowControl/>
        <w:shd w:val="clear" w:color="auto" w:fill="FFFFFF"/>
        <w:wordWrap w:val="0"/>
        <w:autoSpaceDE/>
        <w:autoSpaceDN/>
        <w:adjustRightInd/>
        <w:spacing w:line="520" w:lineRule="atLeast"/>
        <w:ind w:firstLineChars="100" w:firstLine="301"/>
        <w:jc w:val="both"/>
        <w:rPr>
          <w:rFonts w:ascii="仿宋" w:eastAsia="仿宋" w:hAnsi="仿宋" w:cs="宋体"/>
          <w:b/>
          <w:bCs/>
          <w:sz w:val="30"/>
          <w:szCs w:val="30"/>
        </w:rPr>
      </w:pPr>
      <w:r w:rsidRPr="001D7949">
        <w:rPr>
          <w:rFonts w:ascii="仿宋" w:eastAsia="仿宋" w:hAnsi="仿宋" w:cs="宋体" w:hint="eastAsia"/>
          <w:b/>
          <w:bCs/>
          <w:sz w:val="30"/>
          <w:szCs w:val="30"/>
        </w:rPr>
        <w:t>三、博士生托福雅思班报名条件</w:t>
      </w:r>
    </w:p>
    <w:p w14:paraId="2AC8CD80" w14:textId="77777777" w:rsidR="001A0A3B" w:rsidRPr="001D7949" w:rsidRDefault="004B3FC6">
      <w:pPr>
        <w:pStyle w:val="ad"/>
        <w:widowControl/>
        <w:shd w:val="clear" w:color="auto" w:fill="FFFFFF"/>
        <w:wordWrap w:val="0"/>
        <w:autoSpaceDE/>
        <w:autoSpaceDN/>
        <w:adjustRightInd/>
        <w:spacing w:line="520" w:lineRule="atLeast"/>
        <w:ind w:firstLineChars="300" w:firstLine="720"/>
        <w:jc w:val="both"/>
        <w:rPr>
          <w:rFonts w:ascii="仿宋" w:eastAsia="仿宋" w:hAnsi="仿宋" w:cs="宋体"/>
        </w:rPr>
      </w:pPr>
      <w:r w:rsidRPr="001D7949">
        <w:rPr>
          <w:rFonts w:ascii="仿宋" w:eastAsia="仿宋" w:hAnsi="仿宋" w:cs="宋体" w:hint="eastAsia"/>
        </w:rPr>
        <w:t>1.全体在校博士生。</w:t>
      </w:r>
    </w:p>
    <w:p w14:paraId="74807C51" w14:textId="77777777" w:rsidR="001A0A3B" w:rsidRPr="001D7949" w:rsidRDefault="004B3FC6">
      <w:pPr>
        <w:pStyle w:val="ad"/>
        <w:widowControl/>
        <w:shd w:val="clear" w:color="auto" w:fill="FFFFFF"/>
        <w:wordWrap w:val="0"/>
        <w:autoSpaceDE/>
        <w:autoSpaceDN/>
        <w:adjustRightInd/>
        <w:spacing w:line="520" w:lineRule="atLeast"/>
        <w:ind w:leftChars="300" w:left="960" w:hangingChars="100" w:hanging="240"/>
        <w:jc w:val="both"/>
        <w:rPr>
          <w:rFonts w:ascii="仿宋" w:eastAsia="仿宋" w:hAnsi="仿宋" w:cs="宋体"/>
        </w:rPr>
      </w:pPr>
      <w:r w:rsidRPr="001D7949">
        <w:rPr>
          <w:rFonts w:ascii="仿宋" w:eastAsia="仿宋" w:hAnsi="仿宋" w:cs="宋体" w:hint="eastAsia"/>
        </w:rPr>
        <w:t>2.具备大学英语四级以上水平，英语听力较好，培训目标是提高博士生的雅思和托福的考试能力。</w:t>
      </w:r>
    </w:p>
    <w:p w14:paraId="002E20F2" w14:textId="77777777" w:rsidR="001A0A3B" w:rsidRPr="001D7949" w:rsidRDefault="004B3FC6">
      <w:pPr>
        <w:pStyle w:val="ad"/>
        <w:widowControl/>
        <w:shd w:val="clear" w:color="auto" w:fill="FFFFFF"/>
        <w:wordWrap w:val="0"/>
        <w:autoSpaceDE/>
        <w:autoSpaceDN/>
        <w:adjustRightInd/>
        <w:spacing w:line="520" w:lineRule="atLeast"/>
        <w:ind w:firstLineChars="300" w:firstLine="720"/>
        <w:jc w:val="both"/>
        <w:rPr>
          <w:rFonts w:ascii="仿宋" w:eastAsia="仿宋" w:hAnsi="仿宋" w:cs="宋体"/>
          <w:sz w:val="27"/>
          <w:szCs w:val="27"/>
        </w:rPr>
      </w:pPr>
      <w:r w:rsidRPr="001D7949">
        <w:rPr>
          <w:rFonts w:ascii="仿宋" w:eastAsia="仿宋" w:hAnsi="仿宋" w:cs="宋体" w:hint="eastAsia"/>
        </w:rPr>
        <w:t>3.入班前需要通过模拟</w:t>
      </w:r>
      <w:r w:rsidR="006C668E" w:rsidRPr="001D7949">
        <w:rPr>
          <w:rFonts w:ascii="仿宋" w:eastAsia="仿宋" w:hAnsi="仿宋" w:cs="宋体" w:hint="eastAsia"/>
        </w:rPr>
        <w:t>摸底</w:t>
      </w:r>
      <w:r w:rsidRPr="001D7949">
        <w:rPr>
          <w:rFonts w:ascii="仿宋" w:eastAsia="仿宋" w:hAnsi="仿宋" w:cs="宋体" w:hint="eastAsia"/>
        </w:rPr>
        <w:t>考试，根据考试结果确定学习目标。</w:t>
      </w:r>
    </w:p>
    <w:p w14:paraId="04B29E96" w14:textId="77777777" w:rsidR="001A0A3B" w:rsidRPr="001D7949" w:rsidRDefault="004B3FC6">
      <w:pPr>
        <w:widowControl/>
        <w:shd w:val="clear" w:color="auto" w:fill="FFFFFF"/>
        <w:wordWrap w:val="0"/>
        <w:autoSpaceDE/>
        <w:autoSpaceDN/>
        <w:adjustRightInd/>
        <w:spacing w:line="520" w:lineRule="atLeast"/>
        <w:ind w:firstLineChars="100" w:firstLine="271"/>
        <w:jc w:val="both"/>
        <w:rPr>
          <w:rFonts w:ascii="仿宋" w:eastAsia="仿宋" w:hAnsi="仿宋" w:cs="宋体"/>
          <w:b/>
          <w:bCs/>
          <w:sz w:val="27"/>
          <w:szCs w:val="27"/>
        </w:rPr>
      </w:pPr>
      <w:r w:rsidRPr="001D7949">
        <w:rPr>
          <w:rFonts w:ascii="仿宋" w:eastAsia="仿宋" w:hAnsi="仿宋" w:cs="宋体" w:hint="eastAsia"/>
          <w:b/>
          <w:bCs/>
          <w:sz w:val="27"/>
          <w:szCs w:val="27"/>
        </w:rPr>
        <w:t>授课方式：</w:t>
      </w:r>
    </w:p>
    <w:p w14:paraId="537A9C96" w14:textId="77777777" w:rsidR="001A0A3B" w:rsidRPr="001D7949" w:rsidRDefault="004B3FC6" w:rsidP="00751C3C">
      <w:pPr>
        <w:widowControl/>
        <w:shd w:val="clear" w:color="auto" w:fill="FFFFFF"/>
        <w:wordWrap w:val="0"/>
        <w:autoSpaceDE/>
        <w:autoSpaceDN/>
        <w:adjustRightInd/>
        <w:spacing w:line="520" w:lineRule="atLeast"/>
        <w:ind w:firstLineChars="300" w:firstLine="720"/>
        <w:jc w:val="both"/>
        <w:rPr>
          <w:rFonts w:ascii="仿宋" w:eastAsia="仿宋" w:hAnsi="仿宋" w:cs="宋体"/>
          <w:sz w:val="27"/>
          <w:szCs w:val="27"/>
        </w:rPr>
      </w:pPr>
      <w:r w:rsidRPr="001D7949">
        <w:rPr>
          <w:rFonts w:ascii="仿宋" w:eastAsia="仿宋" w:hAnsi="仿宋" w:cs="宋体" w:hint="eastAsia"/>
        </w:rPr>
        <w:t>外教小班教学，共</w:t>
      </w:r>
      <w:r w:rsidR="006C668E" w:rsidRPr="001D7949">
        <w:rPr>
          <w:rFonts w:ascii="仿宋" w:eastAsia="仿宋" w:hAnsi="仿宋" w:cs="宋体" w:hint="eastAsia"/>
        </w:rPr>
        <w:t>10-1</w:t>
      </w:r>
      <w:r w:rsidR="007768BA">
        <w:rPr>
          <w:rFonts w:ascii="仿宋" w:eastAsia="仿宋" w:hAnsi="仿宋" w:cs="宋体" w:hint="eastAsia"/>
        </w:rPr>
        <w:t>1</w:t>
      </w:r>
      <w:r w:rsidRPr="001D7949">
        <w:rPr>
          <w:rFonts w:ascii="仿宋" w:eastAsia="仿宋" w:hAnsi="仿宋" w:cs="宋体" w:hint="eastAsia"/>
        </w:rPr>
        <w:t>周，每周2小时，上课时间详见附件。</w:t>
      </w:r>
    </w:p>
    <w:p w14:paraId="21D60244" w14:textId="77777777" w:rsidR="001A0A3B" w:rsidRPr="001D7949" w:rsidRDefault="004B3FC6">
      <w:pPr>
        <w:widowControl/>
        <w:shd w:val="clear" w:color="auto" w:fill="FFFFFF"/>
        <w:wordWrap w:val="0"/>
        <w:autoSpaceDE/>
        <w:autoSpaceDN/>
        <w:adjustRightInd/>
        <w:spacing w:line="360" w:lineRule="atLeast"/>
        <w:ind w:right="-67" w:firstLine="560"/>
        <w:rPr>
          <w:rFonts w:ascii="inherit" w:eastAsia="微软雅黑" w:hAnsi="inherit" w:cs="宋体" w:hint="eastAsia"/>
        </w:rPr>
      </w:pPr>
      <w:r w:rsidRPr="001D7949">
        <w:rPr>
          <w:rFonts w:ascii="仿宋" w:eastAsia="仿宋" w:hAnsi="仿宋" w:cs="宋体" w:hint="eastAsia"/>
        </w:rPr>
        <w:t>附件：第七期教职工英语培训课程方案及报名方式</w:t>
      </w:r>
    </w:p>
    <w:p w14:paraId="2A21C13F" w14:textId="77777777" w:rsidR="001A0A3B" w:rsidRPr="001D7949" w:rsidRDefault="001A0A3B">
      <w:pPr>
        <w:widowControl/>
        <w:shd w:val="clear" w:color="auto" w:fill="FFFFFF"/>
        <w:wordWrap w:val="0"/>
        <w:autoSpaceDE/>
        <w:autoSpaceDN/>
        <w:adjustRightInd/>
        <w:ind w:firstLineChars="2500" w:firstLine="6000"/>
        <w:rPr>
          <w:rFonts w:ascii="inherit" w:eastAsia="微软雅黑" w:hAnsi="inherit" w:cs="宋体" w:hint="eastAsia"/>
        </w:rPr>
      </w:pPr>
    </w:p>
    <w:p w14:paraId="6BFF5FDB" w14:textId="77777777" w:rsidR="001A0A3B" w:rsidRPr="001D7949" w:rsidRDefault="004B3FC6">
      <w:pPr>
        <w:widowControl/>
        <w:shd w:val="clear" w:color="auto" w:fill="FFFFFF"/>
        <w:wordWrap w:val="0"/>
        <w:autoSpaceDE/>
        <w:autoSpaceDN/>
        <w:adjustRightInd/>
        <w:ind w:firstLineChars="3000" w:firstLine="7200"/>
        <w:rPr>
          <w:rFonts w:ascii="inherit" w:eastAsia="微软雅黑" w:hAnsi="inherit" w:cs="宋体" w:hint="eastAsia"/>
        </w:rPr>
      </w:pPr>
      <w:r w:rsidRPr="001D7949">
        <w:rPr>
          <w:rFonts w:ascii="仿宋" w:eastAsia="仿宋" w:hAnsi="仿宋" w:cs="宋体" w:hint="eastAsia"/>
        </w:rPr>
        <w:t>语言与传播学院</w:t>
      </w:r>
    </w:p>
    <w:p w14:paraId="3F0D49D2" w14:textId="1E27FD2F" w:rsidR="001A0A3B" w:rsidRPr="001D7949" w:rsidRDefault="004B3FC6" w:rsidP="001D7949">
      <w:pPr>
        <w:widowControl/>
        <w:shd w:val="clear" w:color="auto" w:fill="FFFFFF"/>
        <w:wordWrap w:val="0"/>
        <w:autoSpaceDE/>
        <w:autoSpaceDN/>
        <w:adjustRightInd/>
        <w:jc w:val="right"/>
        <w:rPr>
          <w:rFonts w:ascii="inherit" w:eastAsia="微软雅黑" w:hAnsi="inherit" w:cs="宋体" w:hint="eastAsia"/>
        </w:rPr>
      </w:pPr>
      <w:r w:rsidRPr="001D7949">
        <w:rPr>
          <w:rFonts w:ascii="仿宋" w:eastAsia="仿宋" w:hAnsi="仿宋" w:cs="宋体" w:hint="eastAsia"/>
        </w:rPr>
        <w:t>人事处、校工会、教务处</w:t>
      </w:r>
      <w:r w:rsidR="001D7949" w:rsidRPr="001D7949">
        <w:rPr>
          <w:rFonts w:ascii="仿宋" w:eastAsia="仿宋" w:hAnsi="仿宋" w:cs="宋体" w:hint="eastAsia"/>
        </w:rPr>
        <w:t>、</w:t>
      </w:r>
      <w:r w:rsidR="005B3EC5">
        <w:rPr>
          <w:rFonts w:ascii="仿宋" w:eastAsia="仿宋" w:hAnsi="仿宋" w:cs="宋体" w:hint="eastAsia"/>
        </w:rPr>
        <w:t>研究生院、</w:t>
      </w:r>
      <w:r w:rsidR="001D7949" w:rsidRPr="001D7949">
        <w:rPr>
          <w:rFonts w:ascii="仿宋" w:eastAsia="仿宋" w:hAnsi="仿宋" w:cs="宋体" w:hint="eastAsia"/>
        </w:rPr>
        <w:t>教师发展中心</w:t>
      </w:r>
    </w:p>
    <w:p w14:paraId="7BD5E177" w14:textId="77777777" w:rsidR="001A0A3B" w:rsidRPr="001D7949" w:rsidRDefault="004B3FC6">
      <w:pPr>
        <w:widowControl/>
        <w:shd w:val="clear" w:color="auto" w:fill="FFFFFF"/>
        <w:wordWrap w:val="0"/>
        <w:autoSpaceDE/>
        <w:autoSpaceDN/>
        <w:adjustRightInd/>
        <w:ind w:firstLineChars="2950" w:firstLine="7080"/>
        <w:rPr>
          <w:rFonts w:ascii="仿宋" w:eastAsia="仿宋" w:hAnsi="仿宋" w:cs="宋体"/>
        </w:rPr>
      </w:pPr>
      <w:r w:rsidRPr="001D7949">
        <w:rPr>
          <w:rFonts w:ascii="仿宋" w:eastAsia="仿宋" w:hAnsi="仿宋" w:cs="宋体" w:hint="eastAsia"/>
        </w:rPr>
        <w:t>2020年</w:t>
      </w:r>
      <w:r w:rsidR="0021100E" w:rsidRPr="001D7949">
        <w:rPr>
          <w:rFonts w:ascii="仿宋" w:eastAsia="仿宋" w:hAnsi="仿宋" w:cs="宋体" w:hint="eastAsia"/>
        </w:rPr>
        <w:t>09</w:t>
      </w:r>
      <w:r w:rsidRPr="001D7949">
        <w:rPr>
          <w:rFonts w:ascii="仿宋" w:eastAsia="仿宋" w:hAnsi="仿宋" w:cs="宋体" w:hint="eastAsia"/>
        </w:rPr>
        <w:t>月</w:t>
      </w:r>
      <w:r w:rsidR="0021100E" w:rsidRPr="001D7949">
        <w:rPr>
          <w:rFonts w:ascii="仿宋" w:eastAsia="仿宋" w:hAnsi="仿宋" w:cs="宋体" w:hint="eastAsia"/>
        </w:rPr>
        <w:t>09</w:t>
      </w:r>
      <w:r w:rsidRPr="001D7949">
        <w:rPr>
          <w:rFonts w:ascii="仿宋" w:eastAsia="仿宋" w:hAnsi="仿宋" w:cs="宋体" w:hint="eastAsia"/>
        </w:rPr>
        <w:t>日</w:t>
      </w:r>
    </w:p>
    <w:p w14:paraId="57378CD0" w14:textId="77777777" w:rsidR="001D7949" w:rsidRPr="001D7949" w:rsidRDefault="001D7949">
      <w:pPr>
        <w:widowControl/>
        <w:shd w:val="clear" w:color="auto" w:fill="FFFFFF"/>
        <w:wordWrap w:val="0"/>
        <w:autoSpaceDE/>
        <w:autoSpaceDN/>
        <w:adjustRightInd/>
        <w:ind w:firstLineChars="2950" w:firstLine="7080"/>
        <w:rPr>
          <w:rFonts w:ascii="仿宋" w:eastAsia="仿宋" w:hAnsi="仿宋" w:cs="宋体"/>
        </w:rPr>
      </w:pPr>
    </w:p>
    <w:p w14:paraId="0921E7B3" w14:textId="77777777" w:rsidR="007768BA" w:rsidRDefault="008B7416" w:rsidP="008B7416">
      <w:pPr>
        <w:widowControl/>
        <w:shd w:val="clear" w:color="auto" w:fill="FFFFFF"/>
        <w:wordWrap w:val="0"/>
        <w:autoSpaceDE/>
        <w:autoSpaceDN/>
        <w:adjustRightInd/>
        <w:rPr>
          <w:rFonts w:ascii="仿宋" w:eastAsia="仿宋" w:hAnsi="仿宋" w:cs="宋体"/>
        </w:rPr>
      </w:pPr>
      <w:r w:rsidRPr="001D7949">
        <w:rPr>
          <w:rFonts w:ascii="仿宋" w:eastAsia="仿宋" w:hAnsi="仿宋" w:cs="宋体" w:hint="eastAsia"/>
        </w:rPr>
        <w:t>注：</w:t>
      </w:r>
    </w:p>
    <w:p w14:paraId="74C27339" w14:textId="77777777" w:rsidR="008B7416" w:rsidRPr="001D7949" w:rsidRDefault="00751C3C" w:rsidP="008B7416">
      <w:pPr>
        <w:widowControl/>
        <w:shd w:val="clear" w:color="auto" w:fill="FFFFFF"/>
        <w:wordWrap w:val="0"/>
        <w:autoSpaceDE/>
        <w:autoSpaceDN/>
        <w:adjustRightInd/>
        <w:rPr>
          <w:rFonts w:ascii="仿宋" w:eastAsia="仿宋" w:hAnsi="仿宋" w:cs="宋体"/>
        </w:rPr>
      </w:pPr>
      <w:r w:rsidRPr="001D7949">
        <w:rPr>
          <w:rFonts w:ascii="仿宋" w:eastAsia="仿宋" w:hAnsi="仿宋" w:cs="宋体" w:hint="eastAsia"/>
        </w:rPr>
        <w:t>1</w:t>
      </w:r>
      <w:r w:rsidRPr="001D7949">
        <w:rPr>
          <w:rFonts w:ascii="仿宋" w:eastAsia="仿宋" w:hAnsi="仿宋" w:cs="宋体"/>
        </w:rPr>
        <w:t>.</w:t>
      </w:r>
      <w:r w:rsidR="008B7416" w:rsidRPr="001D7949">
        <w:rPr>
          <w:rFonts w:ascii="仿宋" w:eastAsia="仿宋" w:hAnsi="仿宋" w:cs="宋体" w:hint="eastAsia"/>
        </w:rPr>
        <w:t>按照学校实验室安全管理和语言学院实验室安全管理办的要求，所有组织和参加培训的教师</w:t>
      </w:r>
      <w:r w:rsidR="001D7949" w:rsidRPr="001D7949">
        <w:rPr>
          <w:rFonts w:ascii="仿宋" w:eastAsia="仿宋" w:hAnsi="仿宋" w:cs="宋体" w:hint="eastAsia"/>
        </w:rPr>
        <w:t>、</w:t>
      </w:r>
      <w:r w:rsidR="008B7416" w:rsidRPr="001D7949">
        <w:rPr>
          <w:rFonts w:ascii="仿宋" w:eastAsia="仿宋" w:hAnsi="仿宋" w:cs="宋体" w:hint="eastAsia"/>
        </w:rPr>
        <w:t>博士生进入语言学院实验室上课，必须签署语言学院实验室安全责任书。</w:t>
      </w:r>
    </w:p>
    <w:p w14:paraId="62CB508F" w14:textId="77777777" w:rsidR="00751C3C" w:rsidRPr="001D7949" w:rsidRDefault="00751C3C" w:rsidP="008B7416">
      <w:pPr>
        <w:widowControl/>
        <w:shd w:val="clear" w:color="auto" w:fill="FFFFFF"/>
        <w:wordWrap w:val="0"/>
        <w:autoSpaceDE/>
        <w:autoSpaceDN/>
        <w:adjustRightInd/>
        <w:rPr>
          <w:rFonts w:ascii="仿宋" w:eastAsia="仿宋" w:hAnsi="仿宋" w:cs="宋体"/>
        </w:rPr>
      </w:pPr>
      <w:r w:rsidRPr="001D7949">
        <w:rPr>
          <w:rFonts w:ascii="仿宋" w:eastAsia="仿宋" w:hAnsi="仿宋" w:cs="宋体" w:hint="eastAsia"/>
        </w:rPr>
        <w:lastRenderedPageBreak/>
        <w:t>2</w:t>
      </w:r>
      <w:r w:rsidRPr="001D7949">
        <w:rPr>
          <w:rFonts w:ascii="仿宋" w:eastAsia="仿宋" w:hAnsi="仿宋" w:cs="宋体"/>
        </w:rPr>
        <w:t xml:space="preserve">. </w:t>
      </w:r>
      <w:r w:rsidRPr="001D7949">
        <w:rPr>
          <w:rFonts w:ascii="仿宋" w:eastAsia="仿宋" w:hAnsi="仿宋" w:cs="宋体" w:hint="eastAsia"/>
        </w:rPr>
        <w:t>按照学校关于上课做好防护的要求以及学校实验室开展试验活动做好</w:t>
      </w:r>
      <w:r w:rsidR="001D7949" w:rsidRPr="001D7949">
        <w:rPr>
          <w:rFonts w:ascii="仿宋" w:eastAsia="仿宋" w:hAnsi="仿宋" w:cs="宋体" w:hint="eastAsia"/>
        </w:rPr>
        <w:t>防护</w:t>
      </w:r>
      <w:r w:rsidRPr="001D7949">
        <w:rPr>
          <w:rFonts w:ascii="仿宋" w:eastAsia="仿宋" w:hAnsi="仿宋" w:cs="宋体" w:hint="eastAsia"/>
        </w:rPr>
        <w:t>的要求，所有任课教师（中教和外教）和参加培训的教师以及博士生</w:t>
      </w:r>
      <w:r w:rsidR="001D7949" w:rsidRPr="001D7949">
        <w:rPr>
          <w:rFonts w:ascii="仿宋" w:eastAsia="仿宋" w:hAnsi="仿宋" w:cs="宋体" w:hint="eastAsia"/>
        </w:rPr>
        <w:t>需要</w:t>
      </w:r>
      <w:r w:rsidRPr="001D7949">
        <w:rPr>
          <w:rFonts w:ascii="仿宋" w:eastAsia="仿宋" w:hAnsi="仿宋" w:cs="宋体" w:hint="eastAsia"/>
        </w:rPr>
        <w:t>遵守</w:t>
      </w:r>
      <w:r w:rsidR="001D7949" w:rsidRPr="001D7949">
        <w:rPr>
          <w:rFonts w:ascii="仿宋" w:eastAsia="仿宋" w:hAnsi="仿宋" w:cs="宋体" w:hint="eastAsia"/>
        </w:rPr>
        <w:t>学院</w:t>
      </w:r>
      <w:r w:rsidRPr="001D7949">
        <w:rPr>
          <w:rFonts w:ascii="仿宋" w:eastAsia="仿宋" w:hAnsi="仿宋" w:cs="宋体" w:hint="eastAsia"/>
        </w:rPr>
        <w:t>实验室管理规定，做好防护，</w:t>
      </w:r>
      <w:r w:rsidR="002B4482">
        <w:rPr>
          <w:rFonts w:ascii="仿宋" w:eastAsia="仿宋" w:hAnsi="仿宋" w:cs="宋体" w:hint="eastAsia"/>
        </w:rPr>
        <w:t>按照指定间隔就坐，师生全程佩戴</w:t>
      </w:r>
      <w:r w:rsidRPr="001D7949">
        <w:rPr>
          <w:rFonts w:ascii="仿宋" w:eastAsia="仿宋" w:hAnsi="仿宋" w:cs="宋体" w:hint="eastAsia"/>
        </w:rPr>
        <w:t>口罩上课。</w:t>
      </w:r>
    </w:p>
    <w:p w14:paraId="2CDE6BB8" w14:textId="77777777" w:rsidR="008B7416" w:rsidRPr="001D7949" w:rsidRDefault="008B7416" w:rsidP="008B7416">
      <w:pPr>
        <w:widowControl/>
        <w:shd w:val="clear" w:color="auto" w:fill="FFFFFF"/>
        <w:wordWrap w:val="0"/>
        <w:autoSpaceDE/>
        <w:autoSpaceDN/>
        <w:adjustRightInd/>
        <w:rPr>
          <w:rFonts w:ascii="inherit" w:eastAsia="微软雅黑" w:hAnsi="inherit" w:cs="宋体" w:hint="eastAsia"/>
        </w:rPr>
      </w:pPr>
    </w:p>
    <w:p w14:paraId="6BD74FA7" w14:textId="77777777" w:rsidR="001A0A3B" w:rsidRPr="001D7949" w:rsidRDefault="004B3FC6">
      <w:pPr>
        <w:widowControl/>
        <w:tabs>
          <w:tab w:val="left" w:pos="277"/>
          <w:tab w:val="center" w:pos="4678"/>
        </w:tabs>
        <w:autoSpaceDE/>
        <w:autoSpaceDN/>
        <w:adjustRightInd/>
        <w:rPr>
          <w:rFonts w:asciiTheme="majorEastAsia" w:eastAsiaTheme="majorEastAsia" w:hAnsiTheme="majorEastAsia"/>
          <w:b/>
          <w:kern w:val="2"/>
          <w:sz w:val="28"/>
          <w:szCs w:val="28"/>
        </w:rPr>
      </w:pPr>
      <w:r w:rsidRPr="001D7949">
        <w:rPr>
          <w:rFonts w:asciiTheme="majorEastAsia" w:eastAsiaTheme="majorEastAsia" w:hAnsiTheme="majorEastAsia" w:hint="eastAsia"/>
          <w:b/>
          <w:kern w:val="2"/>
          <w:sz w:val="32"/>
          <w:szCs w:val="32"/>
        </w:rPr>
        <w:t>附件：</w:t>
      </w:r>
    </w:p>
    <w:p w14:paraId="3E17A364" w14:textId="77777777" w:rsidR="001A0A3B" w:rsidRPr="001D7949" w:rsidRDefault="004B3FC6">
      <w:pPr>
        <w:widowControl/>
        <w:autoSpaceDE/>
        <w:autoSpaceDN/>
        <w:adjustRightInd/>
        <w:jc w:val="center"/>
        <w:rPr>
          <w:rFonts w:asciiTheme="majorEastAsia" w:eastAsiaTheme="majorEastAsia" w:hAnsiTheme="majorEastAsia"/>
          <w:b/>
          <w:sz w:val="36"/>
          <w:szCs w:val="36"/>
        </w:rPr>
      </w:pPr>
      <w:r w:rsidRPr="001D7949">
        <w:rPr>
          <w:rFonts w:asciiTheme="majorEastAsia" w:eastAsiaTheme="majorEastAsia" w:hAnsiTheme="majorEastAsia" w:hint="eastAsia"/>
          <w:b/>
          <w:kern w:val="2"/>
          <w:sz w:val="36"/>
          <w:szCs w:val="36"/>
        </w:rPr>
        <w:t>第七期</w:t>
      </w:r>
      <w:r w:rsidRPr="001D7949">
        <w:rPr>
          <w:rFonts w:asciiTheme="majorEastAsia" w:eastAsiaTheme="majorEastAsia" w:hAnsiTheme="majorEastAsia" w:hint="eastAsia"/>
          <w:b/>
          <w:sz w:val="36"/>
          <w:szCs w:val="36"/>
        </w:rPr>
        <w:t>教职工英语培训课程方案及报名方式</w:t>
      </w:r>
    </w:p>
    <w:p w14:paraId="2BE4188F" w14:textId="77777777" w:rsidR="001A0A3B" w:rsidRPr="001D7949" w:rsidRDefault="001A0A3B">
      <w:pPr>
        <w:widowControl/>
        <w:autoSpaceDE/>
        <w:autoSpaceDN/>
        <w:adjustRightInd/>
        <w:jc w:val="center"/>
        <w:rPr>
          <w:rFonts w:ascii="微软雅黑" w:eastAsia="微软雅黑" w:hAnsi="微软雅黑"/>
          <w:b/>
          <w:sz w:val="28"/>
        </w:rPr>
      </w:pPr>
    </w:p>
    <w:p w14:paraId="688EE8A2" w14:textId="77777777" w:rsidR="001A0A3B" w:rsidRPr="001D7949" w:rsidRDefault="004B3FC6">
      <w:pPr>
        <w:numPr>
          <w:ilvl w:val="0"/>
          <w:numId w:val="1"/>
        </w:numPr>
        <w:spacing w:line="400" w:lineRule="exact"/>
        <w:rPr>
          <w:rFonts w:ascii="仿宋_GB2312" w:eastAsia="仿宋_GB2312"/>
          <w:b/>
          <w:sz w:val="30"/>
          <w:szCs w:val="30"/>
        </w:rPr>
      </w:pPr>
      <w:r w:rsidRPr="001D7949">
        <w:rPr>
          <w:rFonts w:ascii="仿宋_GB2312" w:eastAsia="仿宋_GB2312" w:hint="eastAsia"/>
          <w:b/>
          <w:sz w:val="30"/>
          <w:szCs w:val="30"/>
        </w:rPr>
        <w:t>课程设置</w:t>
      </w:r>
    </w:p>
    <w:p w14:paraId="4D7F8204" w14:textId="77777777" w:rsidR="001A0A3B" w:rsidRPr="001D7949" w:rsidRDefault="004B3FC6">
      <w:pPr>
        <w:spacing w:line="400" w:lineRule="exact"/>
        <w:ind w:firstLine="562"/>
        <w:rPr>
          <w:rFonts w:ascii="仿宋_GB2312" w:eastAsia="仿宋_GB2312"/>
          <w:b/>
        </w:rPr>
      </w:pPr>
      <w:r w:rsidRPr="001D7949">
        <w:rPr>
          <w:rFonts w:ascii="仿宋_GB2312" w:eastAsia="仿宋_GB2312" w:hint="eastAsia"/>
          <w:bCs/>
        </w:rPr>
        <w:t>第七期教职工英语培训的课程设置</w:t>
      </w:r>
      <w:r w:rsidRPr="001D7949">
        <w:rPr>
          <w:rFonts w:ascii="仿宋_GB2312" w:eastAsia="仿宋_GB2312" w:hint="eastAsia"/>
          <w:b/>
        </w:rPr>
        <w:t>包括以下三种班型：互动口语班、“金课”班和博士生托福</w:t>
      </w:r>
      <w:r w:rsidR="007768BA">
        <w:rPr>
          <w:rFonts w:ascii="仿宋_GB2312" w:eastAsia="仿宋_GB2312" w:hint="eastAsia"/>
          <w:b/>
        </w:rPr>
        <w:t>/</w:t>
      </w:r>
      <w:r w:rsidRPr="001D7949">
        <w:rPr>
          <w:rFonts w:ascii="仿宋_GB2312" w:eastAsia="仿宋_GB2312" w:hint="eastAsia"/>
          <w:b/>
        </w:rPr>
        <w:t>雅思班。</w:t>
      </w:r>
    </w:p>
    <w:p w14:paraId="2FABB443" w14:textId="77777777" w:rsidR="001A0A3B" w:rsidRPr="001D7949" w:rsidRDefault="004B3FC6">
      <w:pPr>
        <w:numPr>
          <w:ilvl w:val="0"/>
          <w:numId w:val="2"/>
        </w:numPr>
        <w:spacing w:line="400" w:lineRule="exact"/>
        <w:rPr>
          <w:rFonts w:ascii="仿宋_GB2312" w:eastAsia="仿宋_GB2312"/>
          <w:b/>
        </w:rPr>
      </w:pPr>
      <w:r w:rsidRPr="001D7949">
        <w:rPr>
          <w:rFonts w:ascii="仿宋_GB2312" w:eastAsia="仿宋_GB2312" w:hint="eastAsia"/>
          <w:b/>
        </w:rPr>
        <w:t>互动口语班：</w:t>
      </w:r>
    </w:p>
    <w:p w14:paraId="692F3BE3" w14:textId="77777777" w:rsidR="007768BA" w:rsidRDefault="007768BA">
      <w:pPr>
        <w:tabs>
          <w:tab w:val="left" w:pos="600"/>
        </w:tabs>
        <w:snapToGrid w:val="0"/>
        <w:spacing w:line="400" w:lineRule="exact"/>
        <w:ind w:firstLineChars="200" w:firstLine="482"/>
        <w:rPr>
          <w:rFonts w:ascii="仿宋_GB2312" w:eastAsia="仿宋_GB2312"/>
        </w:rPr>
      </w:pPr>
      <w:r w:rsidRPr="007768BA">
        <w:rPr>
          <w:rFonts w:ascii="仿宋_GB2312" w:eastAsia="仿宋_GB2312" w:hint="eastAsia"/>
          <w:b/>
        </w:rPr>
        <w:t>本学期互动口语班将采用全新改版教材，内容更丰富，更具时效性</w:t>
      </w:r>
      <w:r>
        <w:rPr>
          <w:rFonts w:ascii="仿宋_GB2312" w:eastAsia="仿宋_GB2312" w:hint="eastAsia"/>
        </w:rPr>
        <w:t>。</w:t>
      </w:r>
    </w:p>
    <w:p w14:paraId="54197397" w14:textId="77777777" w:rsidR="001A0A3B" w:rsidRPr="001D7949" w:rsidRDefault="004B3FC6">
      <w:pPr>
        <w:tabs>
          <w:tab w:val="left" w:pos="600"/>
        </w:tabs>
        <w:snapToGrid w:val="0"/>
        <w:spacing w:line="400" w:lineRule="exact"/>
        <w:ind w:firstLineChars="200" w:firstLine="480"/>
        <w:rPr>
          <w:rFonts w:ascii="仿宋_GB2312" w:eastAsia="仿宋_GB2312"/>
        </w:rPr>
      </w:pPr>
      <w:r w:rsidRPr="001D7949">
        <w:rPr>
          <w:rFonts w:ascii="仿宋_GB2312" w:eastAsia="仿宋_GB2312" w:hint="eastAsia"/>
        </w:rPr>
        <w:t>初级英语课程主要涵盖日常会话和生活交际典型场景，重点培养学员在日常交际中的英语听说技能，使学员熟悉并掌握各种不同生活场景下的对话、惯用表达法、语言要点和专业词汇，进行有效交际沟通。</w:t>
      </w:r>
    </w:p>
    <w:p w14:paraId="6F7458EB" w14:textId="77777777" w:rsidR="001A0A3B" w:rsidRPr="001D7949" w:rsidRDefault="004B3FC6">
      <w:pPr>
        <w:tabs>
          <w:tab w:val="left" w:pos="600"/>
        </w:tabs>
        <w:snapToGrid w:val="0"/>
        <w:spacing w:line="400" w:lineRule="exact"/>
        <w:ind w:firstLineChars="200" w:firstLine="480"/>
        <w:rPr>
          <w:rFonts w:ascii="仿宋_GB2312" w:eastAsia="仿宋_GB2312"/>
        </w:rPr>
      </w:pPr>
      <w:r w:rsidRPr="001D7949">
        <w:rPr>
          <w:rFonts w:ascii="仿宋_GB2312" w:eastAsia="仿宋_GB2312" w:hint="eastAsia"/>
        </w:rPr>
        <w:t>中级及以上英语课程旨在提高学员在工作场景中较熟练地运用英语的能力。课程内容包括重点培养学员在工作场合中的英语听说技能，使学员熟悉并掌握各种不同工作场所的情境对话、惯用表达法、语言要点和专业词汇，使其能在不同的工作、会议，差旅等场合进行有效交际沟通。</w:t>
      </w:r>
    </w:p>
    <w:p w14:paraId="5D84333E" w14:textId="77777777" w:rsidR="001A0A3B" w:rsidRPr="001D7949" w:rsidRDefault="004B3FC6">
      <w:pPr>
        <w:numPr>
          <w:ilvl w:val="0"/>
          <w:numId w:val="2"/>
        </w:numPr>
        <w:tabs>
          <w:tab w:val="left" w:pos="600"/>
        </w:tabs>
        <w:snapToGrid w:val="0"/>
        <w:spacing w:line="400" w:lineRule="exact"/>
        <w:rPr>
          <w:rFonts w:ascii="仿宋_GB2312" w:eastAsia="仿宋_GB2312"/>
          <w:b/>
        </w:rPr>
      </w:pPr>
      <w:r w:rsidRPr="001D7949">
        <w:rPr>
          <w:rFonts w:ascii="仿宋_GB2312" w:eastAsia="仿宋_GB2312" w:hint="eastAsia"/>
          <w:b/>
          <w:bCs/>
        </w:rPr>
        <w:t>“金课”班：</w:t>
      </w:r>
    </w:p>
    <w:p w14:paraId="33AEC5BD" w14:textId="77777777" w:rsidR="001A0A3B" w:rsidRPr="001D7949" w:rsidRDefault="004B3FC6">
      <w:pPr>
        <w:pStyle w:val="a9"/>
        <w:spacing w:after="0"/>
        <w:rPr>
          <w:rFonts w:ascii="仿宋_GB2312" w:eastAsia="仿宋_GB2312" w:hAnsi="Times New Roman" w:cs="Times New Roman"/>
        </w:rPr>
      </w:pPr>
      <w:r w:rsidRPr="001D7949">
        <w:rPr>
          <w:rFonts w:ascii="仿宋_GB2312" w:eastAsia="仿宋_GB2312" w:hAnsi="Times New Roman" w:cs="Times New Roman" w:hint="eastAsia"/>
        </w:rPr>
        <w:t>“金课”班专门为</w:t>
      </w:r>
      <w:r w:rsidR="009C5A8F" w:rsidRPr="001D7949">
        <w:rPr>
          <w:rFonts w:ascii="仿宋_GB2312" w:eastAsia="仿宋_GB2312" w:hAnsi="Times New Roman" w:cs="Times New Roman" w:hint="eastAsia"/>
        </w:rPr>
        <w:t>已经申报“金课”并需要提高全</w:t>
      </w:r>
      <w:r w:rsidRPr="001D7949">
        <w:rPr>
          <w:rFonts w:ascii="仿宋_GB2312" w:eastAsia="仿宋_GB2312" w:hAnsi="Times New Roman" w:cs="Times New Roman" w:hint="eastAsia"/>
        </w:rPr>
        <w:t>英文授课</w:t>
      </w:r>
      <w:r w:rsidR="009C5A8F" w:rsidRPr="001D7949">
        <w:rPr>
          <w:rFonts w:ascii="仿宋_GB2312" w:eastAsia="仿宋_GB2312" w:hAnsi="Times New Roman" w:cs="Times New Roman" w:hint="eastAsia"/>
        </w:rPr>
        <w:t>能力</w:t>
      </w:r>
      <w:r w:rsidRPr="001D7949">
        <w:rPr>
          <w:rFonts w:ascii="仿宋_GB2312" w:eastAsia="仿宋_GB2312" w:hAnsi="Times New Roman" w:cs="Times New Roman" w:hint="eastAsia"/>
        </w:rPr>
        <w:t>的教师量身打造</w:t>
      </w:r>
      <w:r w:rsidR="009C5A8F" w:rsidRPr="001D7949">
        <w:rPr>
          <w:rFonts w:ascii="仿宋_GB2312" w:eastAsia="仿宋_GB2312" w:hAnsi="Times New Roman" w:cs="Times New Roman" w:hint="eastAsia"/>
        </w:rPr>
        <w:t>。</w:t>
      </w:r>
    </w:p>
    <w:p w14:paraId="52E4B2EF" w14:textId="77777777" w:rsidR="001A0A3B" w:rsidRPr="001D7949" w:rsidRDefault="004B3FC6">
      <w:pPr>
        <w:numPr>
          <w:ilvl w:val="0"/>
          <w:numId w:val="2"/>
        </w:numPr>
        <w:tabs>
          <w:tab w:val="left" w:pos="600"/>
        </w:tabs>
        <w:snapToGrid w:val="0"/>
        <w:spacing w:line="400" w:lineRule="exact"/>
        <w:rPr>
          <w:rFonts w:ascii="仿宋_GB2312" w:eastAsia="仿宋_GB2312"/>
          <w:b/>
          <w:bCs/>
        </w:rPr>
      </w:pPr>
      <w:r w:rsidRPr="001D7949">
        <w:rPr>
          <w:rFonts w:ascii="仿宋_GB2312" w:eastAsia="仿宋_GB2312" w:hint="eastAsia"/>
          <w:b/>
          <w:bCs/>
        </w:rPr>
        <w:t>博士生托福雅思班</w:t>
      </w:r>
    </w:p>
    <w:p w14:paraId="2AB15B69" w14:textId="77777777" w:rsidR="001A0A3B" w:rsidRPr="001D7949" w:rsidRDefault="004B3FC6">
      <w:pPr>
        <w:pStyle w:val="a9"/>
        <w:spacing w:after="0"/>
        <w:rPr>
          <w:rFonts w:ascii="仿宋_GB2312" w:eastAsia="仿宋_GB2312" w:hAnsi="Times New Roman" w:cs="Times New Roman"/>
        </w:rPr>
      </w:pPr>
      <w:r w:rsidRPr="001D7949">
        <w:rPr>
          <w:rFonts w:ascii="仿宋_GB2312" w:eastAsia="仿宋_GB2312" w:hAnsi="Times New Roman" w:cs="Times New Roman" w:hint="eastAsia"/>
        </w:rPr>
        <w:t>为有意向申请海外高校，</w:t>
      </w:r>
      <w:r w:rsidR="009C5A8F" w:rsidRPr="001D7949">
        <w:rPr>
          <w:rFonts w:ascii="仿宋_GB2312" w:eastAsia="仿宋_GB2312" w:hAnsi="Times New Roman" w:cs="Times New Roman" w:hint="eastAsia"/>
        </w:rPr>
        <w:t>或者需要</w:t>
      </w:r>
      <w:r w:rsidRPr="001D7949">
        <w:rPr>
          <w:rFonts w:ascii="仿宋_GB2312" w:eastAsia="仿宋_GB2312" w:hAnsi="Times New Roman" w:cs="Times New Roman" w:hint="eastAsia"/>
        </w:rPr>
        <w:t>出国</w:t>
      </w:r>
      <w:r w:rsidR="009C5A8F" w:rsidRPr="001D7949">
        <w:rPr>
          <w:rFonts w:ascii="仿宋_GB2312" w:eastAsia="仿宋_GB2312" w:hAnsi="Times New Roman" w:cs="Times New Roman" w:hint="eastAsia"/>
        </w:rPr>
        <w:t>进行学术</w:t>
      </w:r>
      <w:r w:rsidRPr="001D7949">
        <w:rPr>
          <w:rFonts w:ascii="仿宋_GB2312" w:eastAsia="仿宋_GB2312" w:hAnsi="Times New Roman" w:cs="Times New Roman" w:hint="eastAsia"/>
        </w:rPr>
        <w:t>交流的博士生提供高品质</w:t>
      </w:r>
      <w:r w:rsidR="009C5A8F" w:rsidRPr="001D7949">
        <w:rPr>
          <w:rFonts w:ascii="仿宋_GB2312" w:eastAsia="仿宋_GB2312" w:hAnsi="Times New Roman" w:cs="Times New Roman" w:hint="eastAsia"/>
        </w:rPr>
        <w:t>应试</w:t>
      </w:r>
      <w:r w:rsidRPr="001D7949">
        <w:rPr>
          <w:rFonts w:ascii="仿宋_GB2312" w:eastAsia="仿宋_GB2312" w:hAnsi="Times New Roman" w:cs="Times New Roman" w:hint="eastAsia"/>
        </w:rPr>
        <w:t>辅导，针对托福和雅思的考试内容进行培训。</w:t>
      </w:r>
    </w:p>
    <w:p w14:paraId="710C83CA" w14:textId="77777777" w:rsidR="001A0A3B" w:rsidRPr="001D7949" w:rsidRDefault="004B3FC6">
      <w:pPr>
        <w:spacing w:before="240" w:line="400" w:lineRule="exact"/>
        <w:rPr>
          <w:rFonts w:ascii="仿宋_GB2312" w:eastAsia="仿宋_GB2312"/>
          <w:b/>
          <w:sz w:val="30"/>
          <w:szCs w:val="30"/>
        </w:rPr>
      </w:pPr>
      <w:r w:rsidRPr="001D7949">
        <w:rPr>
          <w:rFonts w:ascii="仿宋_GB2312" w:eastAsia="仿宋_GB2312" w:hint="eastAsia"/>
          <w:b/>
          <w:sz w:val="30"/>
          <w:szCs w:val="30"/>
        </w:rPr>
        <w:t>二、</w:t>
      </w:r>
      <w:r w:rsidRPr="001D7949">
        <w:rPr>
          <w:rFonts w:ascii="仿宋_GB2312" w:eastAsia="仿宋_GB2312"/>
          <w:b/>
          <w:sz w:val="30"/>
          <w:szCs w:val="30"/>
        </w:rPr>
        <w:t xml:space="preserve"> </w:t>
      </w:r>
      <w:r w:rsidRPr="001D7949">
        <w:rPr>
          <w:rFonts w:ascii="仿宋_GB2312" w:eastAsia="仿宋_GB2312" w:hint="eastAsia"/>
          <w:b/>
          <w:sz w:val="30"/>
          <w:szCs w:val="30"/>
        </w:rPr>
        <w:t>培训安排</w:t>
      </w:r>
    </w:p>
    <w:p w14:paraId="0828C284" w14:textId="77777777" w:rsidR="001A0A3B" w:rsidRPr="001D7949" w:rsidRDefault="004B3FC6">
      <w:pPr>
        <w:tabs>
          <w:tab w:val="left" w:pos="600"/>
        </w:tabs>
        <w:snapToGrid w:val="0"/>
        <w:spacing w:line="400" w:lineRule="exact"/>
        <w:ind w:firstLineChars="200" w:firstLine="480"/>
        <w:rPr>
          <w:rFonts w:ascii="仿宋_GB2312" w:eastAsia="仿宋_GB2312"/>
        </w:rPr>
      </w:pPr>
      <w:r w:rsidRPr="001D7949">
        <w:rPr>
          <w:rFonts w:ascii="仿宋_GB2312" w:eastAsia="仿宋_GB2312"/>
        </w:rPr>
        <w:t>1</w:t>
      </w:r>
      <w:r w:rsidR="00FF44F5" w:rsidRPr="001D7949">
        <w:rPr>
          <w:rFonts w:ascii="仿宋_GB2312" w:eastAsia="仿宋_GB2312" w:hint="eastAsia"/>
        </w:rPr>
        <w:t>．</w:t>
      </w:r>
      <w:r w:rsidRPr="001D7949">
        <w:rPr>
          <w:rFonts w:ascii="仿宋_GB2312" w:eastAsia="仿宋_GB2312" w:hint="eastAsia"/>
        </w:rPr>
        <w:t>培训时间：2020年</w:t>
      </w:r>
      <w:r w:rsidR="0021100E" w:rsidRPr="001D7949">
        <w:rPr>
          <w:rFonts w:ascii="仿宋_GB2312" w:eastAsia="仿宋_GB2312" w:hint="eastAsia"/>
        </w:rPr>
        <w:t>09</w:t>
      </w:r>
      <w:r w:rsidRPr="001D7949">
        <w:rPr>
          <w:rFonts w:ascii="仿宋_GB2312" w:eastAsia="仿宋_GB2312" w:hint="eastAsia"/>
        </w:rPr>
        <w:t>月</w:t>
      </w:r>
      <w:r w:rsidR="0021100E" w:rsidRPr="001D7949">
        <w:rPr>
          <w:rFonts w:ascii="仿宋_GB2312" w:eastAsia="仿宋_GB2312" w:hint="eastAsia"/>
        </w:rPr>
        <w:t>28</w:t>
      </w:r>
      <w:r w:rsidRPr="001D7949">
        <w:rPr>
          <w:rFonts w:ascii="仿宋_GB2312" w:eastAsia="仿宋_GB2312" w:hint="eastAsia"/>
        </w:rPr>
        <w:t>日（周一）至2020年</w:t>
      </w:r>
      <w:r w:rsidR="0021100E" w:rsidRPr="001D7949">
        <w:rPr>
          <w:rFonts w:ascii="仿宋_GB2312" w:eastAsia="仿宋_GB2312" w:hint="eastAsia"/>
        </w:rPr>
        <w:t>12</w:t>
      </w:r>
      <w:r w:rsidRPr="001D7949">
        <w:rPr>
          <w:rFonts w:ascii="仿宋_GB2312" w:eastAsia="仿宋_GB2312" w:hint="eastAsia"/>
        </w:rPr>
        <w:t>月</w:t>
      </w:r>
      <w:r w:rsidR="0021100E" w:rsidRPr="001D7949">
        <w:rPr>
          <w:rFonts w:ascii="仿宋_GB2312" w:eastAsia="仿宋_GB2312" w:hint="eastAsia"/>
        </w:rPr>
        <w:t>18</w:t>
      </w:r>
      <w:r w:rsidRPr="001D7949">
        <w:rPr>
          <w:rFonts w:ascii="仿宋_GB2312" w:eastAsia="仿宋_GB2312" w:hint="eastAsia"/>
        </w:rPr>
        <w:t>日（周五）</w:t>
      </w:r>
    </w:p>
    <w:p w14:paraId="1EBAE53F" w14:textId="77777777" w:rsidR="001A0A3B" w:rsidRPr="001D7949" w:rsidRDefault="00FF44F5">
      <w:pPr>
        <w:tabs>
          <w:tab w:val="left" w:pos="600"/>
        </w:tabs>
        <w:snapToGrid w:val="0"/>
        <w:spacing w:line="400" w:lineRule="exact"/>
        <w:ind w:firstLineChars="200" w:firstLine="480"/>
        <w:rPr>
          <w:rFonts w:ascii="仿宋_GB2312" w:eastAsia="仿宋_GB2312"/>
        </w:rPr>
      </w:pPr>
      <w:r w:rsidRPr="001D7949">
        <w:rPr>
          <w:rFonts w:ascii="仿宋_GB2312" w:eastAsia="仿宋_GB2312"/>
        </w:rPr>
        <w:t>2.</w:t>
      </w:r>
      <w:r w:rsidR="004B3FC6" w:rsidRPr="001D7949">
        <w:rPr>
          <w:rFonts w:ascii="仿宋_GB2312" w:eastAsia="仿宋_GB2312"/>
        </w:rPr>
        <w:t xml:space="preserve"> </w:t>
      </w:r>
      <w:r w:rsidR="009C5A8F" w:rsidRPr="001D7949">
        <w:rPr>
          <w:rFonts w:ascii="仿宋_GB2312" w:eastAsia="仿宋_GB2312" w:hint="eastAsia"/>
        </w:rPr>
        <w:t>互动</w:t>
      </w:r>
      <w:r w:rsidR="004B3FC6" w:rsidRPr="001D7949">
        <w:rPr>
          <w:rFonts w:ascii="仿宋_GB2312" w:eastAsia="仿宋_GB2312" w:hint="eastAsia"/>
        </w:rPr>
        <w:t>口语班培训课时：</w:t>
      </w:r>
    </w:p>
    <w:p w14:paraId="02F96A92" w14:textId="77777777" w:rsidR="001A0A3B" w:rsidRPr="001D7949" w:rsidRDefault="004B3FC6">
      <w:pPr>
        <w:tabs>
          <w:tab w:val="left" w:pos="600"/>
        </w:tabs>
        <w:snapToGrid w:val="0"/>
        <w:spacing w:line="400" w:lineRule="exact"/>
        <w:ind w:firstLineChars="200" w:firstLine="480"/>
        <w:rPr>
          <w:rFonts w:ascii="仿宋_GB2312" w:eastAsia="仿宋_GB2312"/>
        </w:rPr>
      </w:pPr>
      <w:r w:rsidRPr="001D7949">
        <w:rPr>
          <w:rFonts w:ascii="仿宋_GB2312" w:eastAsia="仿宋_GB2312" w:hint="eastAsia"/>
        </w:rPr>
        <w:t>每周</w:t>
      </w:r>
      <w:r w:rsidR="009C5A8F" w:rsidRPr="001D7949">
        <w:rPr>
          <w:rFonts w:ascii="仿宋_GB2312" w:eastAsia="仿宋_GB2312" w:hint="eastAsia"/>
        </w:rPr>
        <w:t>4</w:t>
      </w:r>
      <w:r w:rsidR="007768BA">
        <w:rPr>
          <w:rFonts w:ascii="仿宋_GB2312" w:eastAsia="仿宋_GB2312" w:hint="eastAsia"/>
        </w:rPr>
        <w:t>学</w:t>
      </w:r>
      <w:r w:rsidRPr="001D7949">
        <w:rPr>
          <w:rFonts w:ascii="仿宋_GB2312" w:eastAsia="仿宋_GB2312" w:hint="eastAsia"/>
        </w:rPr>
        <w:t>时</w:t>
      </w:r>
      <w:r w:rsidRPr="001D7949">
        <w:rPr>
          <w:rFonts w:ascii="仿宋_GB2312" w:eastAsia="仿宋_GB2312"/>
        </w:rPr>
        <w:t xml:space="preserve">, </w:t>
      </w:r>
      <w:r w:rsidR="007768BA">
        <w:rPr>
          <w:rFonts w:ascii="仿宋_GB2312" w:eastAsia="仿宋_GB2312" w:hint="eastAsia"/>
        </w:rPr>
        <w:t>包括</w:t>
      </w:r>
      <w:r w:rsidRPr="001D7949">
        <w:rPr>
          <w:rFonts w:ascii="仿宋_GB2312" w:eastAsia="仿宋_GB2312"/>
        </w:rPr>
        <w:t>2</w:t>
      </w:r>
      <w:r w:rsidRPr="001D7949">
        <w:rPr>
          <w:rFonts w:ascii="仿宋_GB2312" w:eastAsia="仿宋_GB2312" w:hint="eastAsia"/>
        </w:rPr>
        <w:t>学时面授</w:t>
      </w:r>
      <w:r w:rsidRPr="001D7949">
        <w:rPr>
          <w:rFonts w:ascii="仿宋_GB2312" w:eastAsia="仿宋_GB2312"/>
        </w:rPr>
        <w:t>+</w:t>
      </w:r>
      <w:r w:rsidR="007768BA">
        <w:rPr>
          <w:rFonts w:ascii="仿宋_GB2312" w:eastAsia="仿宋_GB2312"/>
        </w:rPr>
        <w:t>2</w:t>
      </w:r>
      <w:r w:rsidR="007768BA">
        <w:rPr>
          <w:rFonts w:ascii="仿宋_GB2312" w:eastAsia="仿宋_GB2312" w:hint="eastAsia"/>
        </w:rPr>
        <w:t>学时</w:t>
      </w:r>
      <w:r w:rsidRPr="001D7949">
        <w:rPr>
          <w:rFonts w:ascii="仿宋_GB2312" w:eastAsia="仿宋_GB2312" w:hint="eastAsia"/>
        </w:rPr>
        <w:t>在线学习，共</w:t>
      </w:r>
      <w:r w:rsidRPr="001D7949">
        <w:rPr>
          <w:rFonts w:ascii="仿宋_GB2312" w:eastAsia="仿宋_GB2312"/>
        </w:rPr>
        <w:t>1</w:t>
      </w:r>
      <w:r w:rsidR="0021100E" w:rsidRPr="001D7949">
        <w:rPr>
          <w:rFonts w:ascii="仿宋_GB2312" w:eastAsia="仿宋_GB2312"/>
        </w:rPr>
        <w:t>1</w:t>
      </w:r>
      <w:r w:rsidRPr="001D7949">
        <w:rPr>
          <w:rFonts w:ascii="仿宋_GB2312" w:eastAsia="仿宋_GB2312" w:hint="eastAsia"/>
        </w:rPr>
        <w:t>周，共计</w:t>
      </w:r>
      <w:r w:rsidR="0021100E" w:rsidRPr="001D7949">
        <w:rPr>
          <w:rFonts w:ascii="仿宋_GB2312" w:eastAsia="仿宋_GB2312"/>
        </w:rPr>
        <w:t>44</w:t>
      </w:r>
      <w:r w:rsidRPr="001D7949">
        <w:rPr>
          <w:rFonts w:ascii="仿宋_GB2312" w:eastAsia="仿宋_GB2312" w:hint="eastAsia"/>
        </w:rPr>
        <w:t>课时。</w:t>
      </w:r>
    </w:p>
    <w:p w14:paraId="357A1DDC" w14:textId="77777777" w:rsidR="001A0A3B" w:rsidRPr="001D7949" w:rsidRDefault="004B3FC6">
      <w:pPr>
        <w:tabs>
          <w:tab w:val="left" w:pos="600"/>
        </w:tabs>
        <w:snapToGrid w:val="0"/>
        <w:spacing w:line="400" w:lineRule="exact"/>
        <w:ind w:firstLineChars="200" w:firstLine="480"/>
        <w:rPr>
          <w:rFonts w:ascii="仿宋_GB2312" w:eastAsia="仿宋_GB2312"/>
        </w:rPr>
      </w:pPr>
      <w:r w:rsidRPr="001D7949">
        <w:rPr>
          <w:rFonts w:ascii="仿宋_GB2312" w:eastAsia="仿宋_GB2312" w:hint="eastAsia"/>
        </w:rPr>
        <w:t>班级安排：小班授课（</w:t>
      </w:r>
      <w:r w:rsidRPr="001D7949">
        <w:rPr>
          <w:rFonts w:ascii="仿宋_GB2312" w:eastAsia="仿宋_GB2312"/>
        </w:rPr>
        <w:t>30</w:t>
      </w:r>
      <w:r w:rsidRPr="001D7949">
        <w:rPr>
          <w:rFonts w:ascii="仿宋_GB2312" w:eastAsia="仿宋_GB2312" w:hint="eastAsia"/>
        </w:rPr>
        <w:t>人为限），保证每位学员有充分的训练时间。</w:t>
      </w:r>
      <w:r w:rsidR="007768BA">
        <w:rPr>
          <w:rFonts w:ascii="仿宋_GB2312" w:eastAsia="仿宋_GB2312" w:hint="eastAsia"/>
        </w:rPr>
        <w:t>通过面试并结合老师个人意愿帮助老师们选择合适的级别和时间参与学习</w:t>
      </w:r>
      <w:r w:rsidRPr="001D7949">
        <w:rPr>
          <w:rFonts w:ascii="仿宋_GB2312" w:eastAsia="仿宋_GB2312" w:hint="eastAsia"/>
        </w:rPr>
        <w:t>。</w:t>
      </w:r>
    </w:p>
    <w:tbl>
      <w:tblPr>
        <w:tblStyle w:val="aa"/>
        <w:tblpPr w:leftFromText="180" w:rightFromText="180" w:vertAnchor="text" w:horzAnchor="page" w:tblpX="1683" w:tblpY="297"/>
        <w:tblOverlap w:val="never"/>
        <w:tblW w:w="0" w:type="auto"/>
        <w:tblLayout w:type="fixed"/>
        <w:tblLook w:val="04A0" w:firstRow="1" w:lastRow="0" w:firstColumn="1" w:lastColumn="0" w:noHBand="0" w:noVBand="1"/>
      </w:tblPr>
      <w:tblGrid>
        <w:gridCol w:w="1526"/>
        <w:gridCol w:w="1276"/>
        <w:gridCol w:w="2126"/>
        <w:gridCol w:w="3118"/>
        <w:gridCol w:w="1300"/>
      </w:tblGrid>
      <w:tr w:rsidR="001D7949" w:rsidRPr="001D7949" w14:paraId="0A72508F" w14:textId="77777777" w:rsidTr="007768BA">
        <w:tc>
          <w:tcPr>
            <w:tcW w:w="1526" w:type="dxa"/>
          </w:tcPr>
          <w:p w14:paraId="28D84AF5"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班型及班号</w:t>
            </w:r>
          </w:p>
        </w:tc>
        <w:tc>
          <w:tcPr>
            <w:tcW w:w="1276" w:type="dxa"/>
          </w:tcPr>
          <w:p w14:paraId="0CC04ECE"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针对学员</w:t>
            </w:r>
          </w:p>
        </w:tc>
        <w:tc>
          <w:tcPr>
            <w:tcW w:w="2126" w:type="dxa"/>
          </w:tcPr>
          <w:p w14:paraId="489BF859"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面授时间</w:t>
            </w:r>
          </w:p>
        </w:tc>
        <w:tc>
          <w:tcPr>
            <w:tcW w:w="3118" w:type="dxa"/>
          </w:tcPr>
          <w:p w14:paraId="22933B10"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针对教材</w:t>
            </w:r>
          </w:p>
        </w:tc>
        <w:tc>
          <w:tcPr>
            <w:tcW w:w="1300" w:type="dxa"/>
          </w:tcPr>
          <w:p w14:paraId="054D884B"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师资</w:t>
            </w:r>
          </w:p>
        </w:tc>
      </w:tr>
      <w:tr w:rsidR="001D7949" w:rsidRPr="001D7949" w14:paraId="355B317A" w14:textId="77777777" w:rsidTr="007768BA">
        <w:tc>
          <w:tcPr>
            <w:tcW w:w="1526" w:type="dxa"/>
          </w:tcPr>
          <w:p w14:paraId="5E8930F9" w14:textId="77777777" w:rsidR="001A0A3B" w:rsidRPr="001D7949" w:rsidRDefault="004B3FC6" w:rsidP="0021100E">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初级</w:t>
            </w:r>
            <w:r w:rsidRPr="001D7949">
              <w:rPr>
                <w:rFonts w:hint="eastAsia"/>
                <w:sz w:val="21"/>
                <w:szCs w:val="21"/>
              </w:rPr>
              <w:t>20</w:t>
            </w:r>
            <w:r w:rsidRPr="001D7949">
              <w:rPr>
                <w:sz w:val="21"/>
                <w:szCs w:val="21"/>
              </w:rPr>
              <w:t>101</w:t>
            </w:r>
          </w:p>
        </w:tc>
        <w:tc>
          <w:tcPr>
            <w:tcW w:w="1276" w:type="dxa"/>
          </w:tcPr>
          <w:p w14:paraId="5028B50B"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新</w:t>
            </w:r>
            <w:r w:rsidR="0021100E" w:rsidRPr="001D7949">
              <w:rPr>
                <w:rFonts w:ascii="仿宋_GB2312" w:eastAsia="仿宋_GB2312" w:hint="eastAsia"/>
                <w:sz w:val="21"/>
                <w:szCs w:val="21"/>
              </w:rPr>
              <w:t>老</w:t>
            </w:r>
            <w:r w:rsidRPr="001D7949">
              <w:rPr>
                <w:rFonts w:ascii="仿宋_GB2312" w:eastAsia="仿宋_GB2312" w:hint="eastAsia"/>
                <w:sz w:val="21"/>
                <w:szCs w:val="21"/>
              </w:rPr>
              <w:t>学员</w:t>
            </w:r>
          </w:p>
        </w:tc>
        <w:tc>
          <w:tcPr>
            <w:tcW w:w="2126" w:type="dxa"/>
          </w:tcPr>
          <w:p w14:paraId="44B6591D" w14:textId="77777777" w:rsidR="001A0A3B" w:rsidRPr="001D7949" w:rsidRDefault="007768BA">
            <w:pPr>
              <w:tabs>
                <w:tab w:val="left" w:pos="600"/>
              </w:tabs>
              <w:snapToGrid w:val="0"/>
              <w:spacing w:line="400" w:lineRule="exact"/>
              <w:rPr>
                <w:rFonts w:ascii="仿宋_GB2312" w:eastAsia="仿宋_GB2312"/>
                <w:sz w:val="21"/>
                <w:szCs w:val="21"/>
              </w:rPr>
            </w:pPr>
            <w:r>
              <w:rPr>
                <w:rFonts w:ascii="仿宋_GB2312" w:eastAsia="仿宋_GB2312" w:hint="eastAsia"/>
                <w:sz w:val="21"/>
                <w:szCs w:val="21"/>
              </w:rPr>
              <w:t>周一2：10-4：00</w:t>
            </w:r>
          </w:p>
        </w:tc>
        <w:tc>
          <w:tcPr>
            <w:tcW w:w="3118" w:type="dxa"/>
          </w:tcPr>
          <w:p w14:paraId="22857984"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新交互口语</w:t>
            </w:r>
            <w:r w:rsidR="0021100E" w:rsidRPr="001D7949">
              <w:rPr>
                <w:rFonts w:ascii="仿宋_GB2312" w:eastAsia="仿宋_GB2312" w:hint="eastAsia"/>
                <w:sz w:val="21"/>
                <w:szCs w:val="21"/>
              </w:rPr>
              <w:t>（第二版）</w:t>
            </w:r>
            <w:r w:rsidRPr="001D7949">
              <w:rPr>
                <w:rFonts w:ascii="仿宋_GB2312" w:eastAsia="仿宋_GB2312" w:hint="eastAsia"/>
                <w:sz w:val="21"/>
                <w:szCs w:val="21"/>
              </w:rPr>
              <w:t>第一册</w:t>
            </w:r>
          </w:p>
        </w:tc>
        <w:tc>
          <w:tcPr>
            <w:tcW w:w="1300" w:type="dxa"/>
          </w:tcPr>
          <w:p w14:paraId="75937778"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中外联袂</w:t>
            </w:r>
          </w:p>
        </w:tc>
      </w:tr>
      <w:tr w:rsidR="001D7949" w:rsidRPr="001D7949" w14:paraId="637BD746" w14:textId="77777777" w:rsidTr="007768BA">
        <w:trPr>
          <w:trHeight w:val="90"/>
        </w:trPr>
        <w:tc>
          <w:tcPr>
            <w:tcW w:w="1526" w:type="dxa"/>
          </w:tcPr>
          <w:p w14:paraId="0685EAF8" w14:textId="77777777" w:rsidR="001A0A3B" w:rsidRPr="001D7949" w:rsidRDefault="004B3FC6" w:rsidP="0021100E">
            <w:pPr>
              <w:tabs>
                <w:tab w:val="left" w:pos="600"/>
              </w:tabs>
              <w:snapToGrid w:val="0"/>
              <w:spacing w:line="400" w:lineRule="exact"/>
              <w:rPr>
                <w:sz w:val="21"/>
                <w:szCs w:val="21"/>
              </w:rPr>
            </w:pPr>
            <w:r w:rsidRPr="001D7949">
              <w:rPr>
                <w:rFonts w:ascii="仿宋_GB2312" w:eastAsia="仿宋_GB2312" w:hint="eastAsia"/>
                <w:sz w:val="21"/>
                <w:szCs w:val="21"/>
              </w:rPr>
              <w:t>中级</w:t>
            </w:r>
            <w:r w:rsidRPr="001D7949">
              <w:rPr>
                <w:rFonts w:hint="eastAsia"/>
                <w:sz w:val="21"/>
                <w:szCs w:val="21"/>
              </w:rPr>
              <w:t>20</w:t>
            </w:r>
            <w:r w:rsidRPr="001D7949">
              <w:rPr>
                <w:sz w:val="21"/>
                <w:szCs w:val="21"/>
              </w:rPr>
              <w:t>201</w:t>
            </w:r>
          </w:p>
        </w:tc>
        <w:tc>
          <w:tcPr>
            <w:tcW w:w="1276" w:type="dxa"/>
          </w:tcPr>
          <w:p w14:paraId="5A93D0CF" w14:textId="77777777" w:rsidR="001A0A3B" w:rsidRPr="001D7949" w:rsidRDefault="0021100E">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新老学员</w:t>
            </w:r>
          </w:p>
        </w:tc>
        <w:tc>
          <w:tcPr>
            <w:tcW w:w="2126" w:type="dxa"/>
          </w:tcPr>
          <w:p w14:paraId="73BE6F2F" w14:textId="77777777" w:rsidR="001A0A3B" w:rsidRPr="001D7949" w:rsidRDefault="007768BA">
            <w:pPr>
              <w:tabs>
                <w:tab w:val="left" w:pos="600"/>
              </w:tabs>
              <w:snapToGrid w:val="0"/>
              <w:spacing w:line="400" w:lineRule="exact"/>
              <w:rPr>
                <w:rFonts w:ascii="仿宋_GB2312" w:eastAsia="仿宋_GB2312"/>
                <w:sz w:val="21"/>
                <w:szCs w:val="21"/>
              </w:rPr>
            </w:pPr>
            <w:r>
              <w:rPr>
                <w:rFonts w:ascii="仿宋_GB2312" w:eastAsia="仿宋_GB2312" w:hint="eastAsia"/>
                <w:sz w:val="21"/>
                <w:szCs w:val="21"/>
              </w:rPr>
              <w:t>周三2：10-4：00</w:t>
            </w:r>
          </w:p>
        </w:tc>
        <w:tc>
          <w:tcPr>
            <w:tcW w:w="3118" w:type="dxa"/>
          </w:tcPr>
          <w:p w14:paraId="6BBC640B"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新交互口语</w:t>
            </w:r>
            <w:r w:rsidR="0021100E" w:rsidRPr="001D7949">
              <w:rPr>
                <w:rFonts w:ascii="仿宋_GB2312" w:eastAsia="仿宋_GB2312" w:hint="eastAsia"/>
                <w:sz w:val="21"/>
                <w:szCs w:val="21"/>
              </w:rPr>
              <w:t>（第二版）</w:t>
            </w:r>
            <w:r w:rsidRPr="001D7949">
              <w:rPr>
                <w:rFonts w:ascii="仿宋_GB2312" w:eastAsia="仿宋_GB2312" w:hint="eastAsia"/>
                <w:sz w:val="21"/>
                <w:szCs w:val="21"/>
              </w:rPr>
              <w:t>第二册</w:t>
            </w:r>
          </w:p>
        </w:tc>
        <w:tc>
          <w:tcPr>
            <w:tcW w:w="1300" w:type="dxa"/>
          </w:tcPr>
          <w:p w14:paraId="3556F182"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中外联袂</w:t>
            </w:r>
          </w:p>
        </w:tc>
      </w:tr>
      <w:tr w:rsidR="001D7949" w:rsidRPr="001D7949" w14:paraId="4DC2D5AA" w14:textId="77777777" w:rsidTr="007768BA">
        <w:tc>
          <w:tcPr>
            <w:tcW w:w="1526" w:type="dxa"/>
          </w:tcPr>
          <w:p w14:paraId="20FE8A79" w14:textId="77777777" w:rsidR="001A0A3B" w:rsidRPr="001D7949" w:rsidRDefault="004B3FC6" w:rsidP="0021100E">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中高级</w:t>
            </w:r>
            <w:r w:rsidRPr="001D7949">
              <w:rPr>
                <w:rFonts w:hint="eastAsia"/>
                <w:sz w:val="21"/>
                <w:szCs w:val="21"/>
              </w:rPr>
              <w:t>20</w:t>
            </w:r>
            <w:r w:rsidRPr="001D7949">
              <w:rPr>
                <w:sz w:val="21"/>
                <w:szCs w:val="21"/>
              </w:rPr>
              <w:t>301</w:t>
            </w:r>
          </w:p>
        </w:tc>
        <w:tc>
          <w:tcPr>
            <w:tcW w:w="1276" w:type="dxa"/>
          </w:tcPr>
          <w:p w14:paraId="601308F7" w14:textId="77777777" w:rsidR="001A0A3B" w:rsidRPr="001D7949" w:rsidRDefault="0021100E">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新老学员</w:t>
            </w:r>
          </w:p>
        </w:tc>
        <w:tc>
          <w:tcPr>
            <w:tcW w:w="2126" w:type="dxa"/>
          </w:tcPr>
          <w:p w14:paraId="554BD0BC" w14:textId="77777777" w:rsidR="001A0A3B" w:rsidRPr="001D7949" w:rsidRDefault="007768BA">
            <w:pPr>
              <w:tabs>
                <w:tab w:val="left" w:pos="600"/>
              </w:tabs>
              <w:snapToGrid w:val="0"/>
              <w:spacing w:line="400" w:lineRule="exact"/>
              <w:rPr>
                <w:rFonts w:ascii="仿宋_GB2312" w:eastAsia="仿宋_GB2312"/>
                <w:sz w:val="21"/>
                <w:szCs w:val="21"/>
              </w:rPr>
            </w:pPr>
            <w:r>
              <w:rPr>
                <w:rFonts w:ascii="仿宋_GB2312" w:eastAsia="仿宋_GB2312" w:hint="eastAsia"/>
                <w:sz w:val="21"/>
                <w:szCs w:val="21"/>
              </w:rPr>
              <w:t>周五8：00-10：00</w:t>
            </w:r>
          </w:p>
        </w:tc>
        <w:tc>
          <w:tcPr>
            <w:tcW w:w="3118" w:type="dxa"/>
          </w:tcPr>
          <w:p w14:paraId="58939071"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新交互口语</w:t>
            </w:r>
            <w:r w:rsidR="0021100E" w:rsidRPr="001D7949">
              <w:rPr>
                <w:rFonts w:ascii="仿宋_GB2312" w:eastAsia="仿宋_GB2312" w:hint="eastAsia"/>
                <w:sz w:val="21"/>
                <w:szCs w:val="21"/>
              </w:rPr>
              <w:t>（第二版）</w:t>
            </w:r>
            <w:r w:rsidRPr="001D7949">
              <w:rPr>
                <w:rFonts w:ascii="仿宋_GB2312" w:eastAsia="仿宋_GB2312" w:hint="eastAsia"/>
                <w:sz w:val="21"/>
                <w:szCs w:val="21"/>
              </w:rPr>
              <w:t>第三册</w:t>
            </w:r>
          </w:p>
        </w:tc>
        <w:tc>
          <w:tcPr>
            <w:tcW w:w="1300" w:type="dxa"/>
          </w:tcPr>
          <w:p w14:paraId="30191837"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中外联袂</w:t>
            </w:r>
          </w:p>
        </w:tc>
      </w:tr>
      <w:tr w:rsidR="001D7949" w:rsidRPr="001D7949" w14:paraId="39AD5395" w14:textId="77777777" w:rsidTr="007768BA">
        <w:tc>
          <w:tcPr>
            <w:tcW w:w="1526" w:type="dxa"/>
          </w:tcPr>
          <w:p w14:paraId="468BB2E0"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高级</w:t>
            </w:r>
            <w:r w:rsidR="0021100E" w:rsidRPr="001D7949">
              <w:rPr>
                <w:sz w:val="21"/>
                <w:szCs w:val="21"/>
              </w:rPr>
              <w:t>20</w:t>
            </w:r>
            <w:r w:rsidRPr="001D7949">
              <w:rPr>
                <w:sz w:val="21"/>
                <w:szCs w:val="21"/>
              </w:rPr>
              <w:t>401</w:t>
            </w:r>
          </w:p>
        </w:tc>
        <w:tc>
          <w:tcPr>
            <w:tcW w:w="1276" w:type="dxa"/>
          </w:tcPr>
          <w:p w14:paraId="785A063A" w14:textId="77777777" w:rsidR="001A0A3B" w:rsidRPr="001D7949" w:rsidRDefault="0021100E">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新老学员</w:t>
            </w:r>
          </w:p>
        </w:tc>
        <w:tc>
          <w:tcPr>
            <w:tcW w:w="2126" w:type="dxa"/>
          </w:tcPr>
          <w:p w14:paraId="30ADCA85" w14:textId="77777777" w:rsidR="001A0A3B" w:rsidRPr="001D7949" w:rsidRDefault="007768BA">
            <w:pPr>
              <w:tabs>
                <w:tab w:val="left" w:pos="600"/>
              </w:tabs>
              <w:snapToGrid w:val="0"/>
              <w:spacing w:line="400" w:lineRule="exact"/>
              <w:rPr>
                <w:rFonts w:ascii="仿宋_GB2312" w:eastAsia="仿宋_GB2312"/>
                <w:sz w:val="21"/>
                <w:szCs w:val="21"/>
              </w:rPr>
            </w:pPr>
            <w:r>
              <w:rPr>
                <w:rFonts w:ascii="仿宋_GB2312" w:eastAsia="仿宋_GB2312" w:hint="eastAsia"/>
                <w:sz w:val="21"/>
                <w:szCs w:val="21"/>
              </w:rPr>
              <w:t>周五10：10-12：00</w:t>
            </w:r>
          </w:p>
        </w:tc>
        <w:tc>
          <w:tcPr>
            <w:tcW w:w="3118" w:type="dxa"/>
          </w:tcPr>
          <w:p w14:paraId="163F1614"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新交互口语</w:t>
            </w:r>
            <w:r w:rsidR="0021100E" w:rsidRPr="001D7949">
              <w:rPr>
                <w:rFonts w:ascii="仿宋_GB2312" w:eastAsia="仿宋_GB2312" w:hint="eastAsia"/>
                <w:sz w:val="21"/>
                <w:szCs w:val="21"/>
              </w:rPr>
              <w:t>（第二版）</w:t>
            </w:r>
            <w:r w:rsidRPr="001D7949">
              <w:rPr>
                <w:rFonts w:ascii="仿宋_GB2312" w:eastAsia="仿宋_GB2312" w:hint="eastAsia"/>
                <w:sz w:val="21"/>
                <w:szCs w:val="21"/>
              </w:rPr>
              <w:t>第四册</w:t>
            </w:r>
          </w:p>
        </w:tc>
        <w:tc>
          <w:tcPr>
            <w:tcW w:w="1300" w:type="dxa"/>
          </w:tcPr>
          <w:p w14:paraId="0D3EB4DE" w14:textId="77777777" w:rsidR="001A0A3B" w:rsidRPr="001D7949" w:rsidRDefault="004B3FC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中外联袂</w:t>
            </w:r>
          </w:p>
        </w:tc>
      </w:tr>
    </w:tbl>
    <w:p w14:paraId="496C580A" w14:textId="77777777" w:rsidR="001A0A3B" w:rsidRPr="001D7949" w:rsidRDefault="001A0A3B">
      <w:pPr>
        <w:tabs>
          <w:tab w:val="left" w:pos="600"/>
        </w:tabs>
        <w:snapToGrid w:val="0"/>
        <w:spacing w:line="400" w:lineRule="exact"/>
        <w:ind w:firstLineChars="200" w:firstLine="560"/>
        <w:rPr>
          <w:rFonts w:ascii="仿宋_GB2312" w:eastAsia="仿宋_GB2312"/>
          <w:sz w:val="28"/>
          <w:szCs w:val="28"/>
        </w:rPr>
      </w:pPr>
    </w:p>
    <w:p w14:paraId="5C7A5A76" w14:textId="77777777" w:rsidR="001A0A3B" w:rsidRPr="001D7949" w:rsidRDefault="00FF44F5">
      <w:pPr>
        <w:tabs>
          <w:tab w:val="left" w:pos="600"/>
        </w:tabs>
        <w:snapToGrid w:val="0"/>
        <w:spacing w:line="400" w:lineRule="exact"/>
        <w:ind w:firstLineChars="200" w:firstLine="480"/>
        <w:rPr>
          <w:rFonts w:ascii="仿宋_GB2312" w:eastAsia="仿宋_GB2312"/>
        </w:rPr>
      </w:pPr>
      <w:r w:rsidRPr="001D7949">
        <w:rPr>
          <w:rFonts w:ascii="仿宋_GB2312" w:eastAsia="仿宋_GB2312" w:hint="eastAsia"/>
        </w:rPr>
        <w:t>3.</w:t>
      </w:r>
      <w:r w:rsidR="004B3FC6" w:rsidRPr="001D7949">
        <w:rPr>
          <w:rFonts w:ascii="仿宋_GB2312" w:eastAsia="仿宋_GB2312" w:hint="eastAsia"/>
        </w:rPr>
        <w:t xml:space="preserve"> “金课”班</w:t>
      </w:r>
    </w:p>
    <w:tbl>
      <w:tblPr>
        <w:tblStyle w:val="aa"/>
        <w:tblpPr w:leftFromText="180" w:rightFromText="180" w:vertAnchor="text" w:horzAnchor="page" w:tblpX="1683" w:tblpY="297"/>
        <w:tblOverlap w:val="never"/>
        <w:tblW w:w="0" w:type="auto"/>
        <w:tblLayout w:type="fixed"/>
        <w:tblLook w:val="04A0" w:firstRow="1" w:lastRow="0" w:firstColumn="1" w:lastColumn="0" w:noHBand="0" w:noVBand="1"/>
      </w:tblPr>
      <w:tblGrid>
        <w:gridCol w:w="1869"/>
        <w:gridCol w:w="2475"/>
        <w:gridCol w:w="1894"/>
        <w:gridCol w:w="2254"/>
        <w:gridCol w:w="854"/>
      </w:tblGrid>
      <w:tr w:rsidR="001D7949" w:rsidRPr="001D7949" w14:paraId="078E5F9A" w14:textId="77777777" w:rsidTr="004871B6">
        <w:tc>
          <w:tcPr>
            <w:tcW w:w="1869" w:type="dxa"/>
          </w:tcPr>
          <w:p w14:paraId="5CED511C" w14:textId="77777777" w:rsidR="009C5A8F" w:rsidRPr="001D7949" w:rsidRDefault="009C5A8F"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班型及班号</w:t>
            </w:r>
          </w:p>
        </w:tc>
        <w:tc>
          <w:tcPr>
            <w:tcW w:w="2475" w:type="dxa"/>
          </w:tcPr>
          <w:p w14:paraId="174D7CC3" w14:textId="77777777" w:rsidR="009C5A8F" w:rsidRPr="001D7949" w:rsidRDefault="009C5A8F"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针对学员</w:t>
            </w:r>
          </w:p>
        </w:tc>
        <w:tc>
          <w:tcPr>
            <w:tcW w:w="1894" w:type="dxa"/>
          </w:tcPr>
          <w:p w14:paraId="12B7F34C" w14:textId="77777777" w:rsidR="009C5A8F" w:rsidRPr="001D7949" w:rsidRDefault="009C5A8F"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面授时间</w:t>
            </w:r>
          </w:p>
        </w:tc>
        <w:tc>
          <w:tcPr>
            <w:tcW w:w="2254" w:type="dxa"/>
          </w:tcPr>
          <w:p w14:paraId="35FD75C3" w14:textId="77777777" w:rsidR="009C5A8F" w:rsidRPr="001D7949" w:rsidRDefault="009C5A8F"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针对教材</w:t>
            </w:r>
          </w:p>
        </w:tc>
        <w:tc>
          <w:tcPr>
            <w:tcW w:w="854" w:type="dxa"/>
          </w:tcPr>
          <w:p w14:paraId="579B9ACC" w14:textId="77777777" w:rsidR="009C5A8F" w:rsidRPr="001D7949" w:rsidRDefault="009C5A8F"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师资</w:t>
            </w:r>
          </w:p>
        </w:tc>
      </w:tr>
      <w:tr w:rsidR="001D7949" w:rsidRPr="001D7949" w14:paraId="1F637894" w14:textId="77777777" w:rsidTr="004871B6">
        <w:tc>
          <w:tcPr>
            <w:tcW w:w="1869" w:type="dxa"/>
          </w:tcPr>
          <w:p w14:paraId="7BF6421A" w14:textId="77777777" w:rsidR="009C5A8F" w:rsidRPr="001D7949" w:rsidRDefault="001779BB"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金课1班</w:t>
            </w:r>
          </w:p>
        </w:tc>
        <w:tc>
          <w:tcPr>
            <w:tcW w:w="2475" w:type="dxa"/>
          </w:tcPr>
          <w:p w14:paraId="3152D143" w14:textId="77777777" w:rsidR="009C5A8F" w:rsidRPr="001D7949" w:rsidRDefault="001779BB"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已经申报金课</w:t>
            </w:r>
            <w:r w:rsidR="00D53EF1" w:rsidRPr="001D7949">
              <w:rPr>
                <w:rFonts w:ascii="仿宋_GB2312" w:eastAsia="仿宋_GB2312" w:hint="eastAsia"/>
                <w:sz w:val="21"/>
                <w:szCs w:val="21"/>
              </w:rPr>
              <w:t>的教职工</w:t>
            </w:r>
          </w:p>
        </w:tc>
        <w:tc>
          <w:tcPr>
            <w:tcW w:w="1894" w:type="dxa"/>
          </w:tcPr>
          <w:p w14:paraId="5132CDE2" w14:textId="77777777" w:rsidR="009C5A8F" w:rsidRPr="001D7949" w:rsidRDefault="007768BA" w:rsidP="004871B6">
            <w:pPr>
              <w:tabs>
                <w:tab w:val="left" w:pos="600"/>
              </w:tabs>
              <w:snapToGrid w:val="0"/>
              <w:spacing w:line="400" w:lineRule="exact"/>
              <w:rPr>
                <w:rFonts w:ascii="仿宋_GB2312" w:eastAsia="仿宋_GB2312"/>
                <w:sz w:val="21"/>
                <w:szCs w:val="21"/>
              </w:rPr>
            </w:pPr>
            <w:r>
              <w:rPr>
                <w:rFonts w:ascii="仿宋_GB2312" w:eastAsia="仿宋_GB2312" w:hint="eastAsia"/>
                <w:sz w:val="21"/>
                <w:szCs w:val="21"/>
              </w:rPr>
              <w:t>师生协商</w:t>
            </w:r>
          </w:p>
        </w:tc>
        <w:tc>
          <w:tcPr>
            <w:tcW w:w="2254" w:type="dxa"/>
          </w:tcPr>
          <w:p w14:paraId="25112913" w14:textId="77777777" w:rsidR="009C5A8F" w:rsidRPr="001D7949" w:rsidRDefault="001779BB"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自编</w:t>
            </w:r>
          </w:p>
        </w:tc>
        <w:tc>
          <w:tcPr>
            <w:tcW w:w="854" w:type="dxa"/>
          </w:tcPr>
          <w:p w14:paraId="1E618CCE" w14:textId="77777777" w:rsidR="009C5A8F" w:rsidRPr="001D7949" w:rsidRDefault="00D53EF1"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外教</w:t>
            </w:r>
          </w:p>
        </w:tc>
      </w:tr>
    </w:tbl>
    <w:p w14:paraId="46159304" w14:textId="77777777" w:rsidR="001A0A3B" w:rsidRPr="001D7949" w:rsidRDefault="001A0A3B">
      <w:pPr>
        <w:tabs>
          <w:tab w:val="left" w:pos="600"/>
        </w:tabs>
        <w:snapToGrid w:val="0"/>
        <w:spacing w:line="400" w:lineRule="exact"/>
        <w:ind w:firstLineChars="200" w:firstLine="560"/>
        <w:rPr>
          <w:rFonts w:ascii="仿宋_GB2312" w:eastAsia="仿宋_GB2312"/>
          <w:sz w:val="28"/>
          <w:szCs w:val="28"/>
        </w:rPr>
      </w:pPr>
    </w:p>
    <w:p w14:paraId="44B5E4B5" w14:textId="77777777" w:rsidR="001A0A3B" w:rsidRPr="001D7949" w:rsidRDefault="004B3FC6">
      <w:pPr>
        <w:tabs>
          <w:tab w:val="left" w:pos="600"/>
        </w:tabs>
        <w:snapToGrid w:val="0"/>
        <w:spacing w:line="400" w:lineRule="exact"/>
        <w:ind w:firstLineChars="200" w:firstLine="480"/>
        <w:rPr>
          <w:rFonts w:ascii="仿宋_GB2312" w:eastAsia="仿宋_GB2312"/>
        </w:rPr>
      </w:pPr>
      <w:r w:rsidRPr="001D7949">
        <w:rPr>
          <w:rFonts w:ascii="仿宋_GB2312" w:eastAsia="仿宋_GB2312" w:hint="eastAsia"/>
        </w:rPr>
        <w:t>4</w:t>
      </w:r>
      <w:r w:rsidR="00FF44F5" w:rsidRPr="001D7949">
        <w:rPr>
          <w:rFonts w:ascii="仿宋_GB2312" w:eastAsia="仿宋_GB2312" w:hint="eastAsia"/>
        </w:rPr>
        <w:t>．</w:t>
      </w:r>
      <w:r w:rsidRPr="001D7949">
        <w:rPr>
          <w:rFonts w:ascii="仿宋_GB2312" w:eastAsia="仿宋_GB2312" w:hint="eastAsia"/>
        </w:rPr>
        <w:t xml:space="preserve"> 博士生托福雅思班</w:t>
      </w:r>
    </w:p>
    <w:p w14:paraId="1113CEF2" w14:textId="77777777" w:rsidR="00FF44F5" w:rsidRPr="001D7949" w:rsidRDefault="00FF44F5">
      <w:pPr>
        <w:tabs>
          <w:tab w:val="left" w:pos="600"/>
        </w:tabs>
        <w:snapToGrid w:val="0"/>
        <w:spacing w:line="400" w:lineRule="exact"/>
        <w:rPr>
          <w:rFonts w:ascii="仿宋_GB2312" w:eastAsia="仿宋_GB2312"/>
          <w:sz w:val="28"/>
          <w:szCs w:val="28"/>
        </w:rPr>
      </w:pPr>
      <w:r w:rsidRPr="001D7949">
        <w:rPr>
          <w:rFonts w:ascii="仿宋_GB2312" w:eastAsia="仿宋_GB2312"/>
          <w:sz w:val="28"/>
          <w:szCs w:val="28"/>
        </w:rPr>
        <w:tab/>
      </w:r>
    </w:p>
    <w:tbl>
      <w:tblPr>
        <w:tblStyle w:val="aa"/>
        <w:tblpPr w:leftFromText="180" w:rightFromText="180" w:vertAnchor="text" w:horzAnchor="page" w:tblpX="1683" w:tblpY="297"/>
        <w:tblOverlap w:val="never"/>
        <w:tblW w:w="0" w:type="auto"/>
        <w:tblLayout w:type="fixed"/>
        <w:tblLook w:val="04A0" w:firstRow="1" w:lastRow="0" w:firstColumn="1" w:lastColumn="0" w:noHBand="0" w:noVBand="1"/>
      </w:tblPr>
      <w:tblGrid>
        <w:gridCol w:w="1869"/>
        <w:gridCol w:w="2475"/>
        <w:gridCol w:w="1894"/>
        <w:gridCol w:w="2254"/>
        <w:gridCol w:w="854"/>
      </w:tblGrid>
      <w:tr w:rsidR="001D7949" w:rsidRPr="001D7949" w14:paraId="61CAD285" w14:textId="77777777" w:rsidTr="004871B6">
        <w:tc>
          <w:tcPr>
            <w:tcW w:w="1869" w:type="dxa"/>
          </w:tcPr>
          <w:p w14:paraId="3FF6CF90" w14:textId="77777777" w:rsidR="00FF44F5" w:rsidRPr="001D7949" w:rsidRDefault="00FF44F5"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班型及班号</w:t>
            </w:r>
          </w:p>
        </w:tc>
        <w:tc>
          <w:tcPr>
            <w:tcW w:w="2475" w:type="dxa"/>
          </w:tcPr>
          <w:p w14:paraId="7A85A33F" w14:textId="77777777" w:rsidR="00FF44F5" w:rsidRPr="001D7949" w:rsidRDefault="00FF44F5"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针对学员</w:t>
            </w:r>
          </w:p>
        </w:tc>
        <w:tc>
          <w:tcPr>
            <w:tcW w:w="1894" w:type="dxa"/>
          </w:tcPr>
          <w:p w14:paraId="73D4A337" w14:textId="77777777" w:rsidR="00FF44F5" w:rsidRPr="001D7949" w:rsidRDefault="00FF44F5"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面授时间</w:t>
            </w:r>
          </w:p>
        </w:tc>
        <w:tc>
          <w:tcPr>
            <w:tcW w:w="2254" w:type="dxa"/>
          </w:tcPr>
          <w:p w14:paraId="3F867495" w14:textId="77777777" w:rsidR="00FF44F5" w:rsidRPr="001D7949" w:rsidRDefault="00FF44F5"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针对教材</w:t>
            </w:r>
          </w:p>
        </w:tc>
        <w:tc>
          <w:tcPr>
            <w:tcW w:w="854" w:type="dxa"/>
          </w:tcPr>
          <w:p w14:paraId="24335EDC" w14:textId="77777777" w:rsidR="00FF44F5" w:rsidRPr="001D7949" w:rsidRDefault="00FF44F5" w:rsidP="004871B6">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师资</w:t>
            </w:r>
          </w:p>
        </w:tc>
      </w:tr>
      <w:tr w:rsidR="001D7949" w:rsidRPr="001D7949" w14:paraId="4AF99D86" w14:textId="77777777" w:rsidTr="004871B6">
        <w:tc>
          <w:tcPr>
            <w:tcW w:w="1869" w:type="dxa"/>
          </w:tcPr>
          <w:p w14:paraId="3CFB25CA" w14:textId="77777777" w:rsidR="001779BB" w:rsidRPr="001D7949" w:rsidRDefault="001779BB" w:rsidP="001779BB">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托福班</w:t>
            </w:r>
          </w:p>
        </w:tc>
        <w:tc>
          <w:tcPr>
            <w:tcW w:w="2475" w:type="dxa"/>
          </w:tcPr>
          <w:p w14:paraId="09E57853" w14:textId="77777777" w:rsidR="001779BB" w:rsidRPr="001D7949" w:rsidRDefault="001779BB" w:rsidP="001779BB">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博士生</w:t>
            </w:r>
          </w:p>
        </w:tc>
        <w:tc>
          <w:tcPr>
            <w:tcW w:w="1894" w:type="dxa"/>
          </w:tcPr>
          <w:p w14:paraId="4345B5A2" w14:textId="77777777" w:rsidR="001779BB" w:rsidRPr="001D7949" w:rsidRDefault="007768BA" w:rsidP="001779BB">
            <w:pPr>
              <w:tabs>
                <w:tab w:val="left" w:pos="600"/>
              </w:tabs>
              <w:snapToGrid w:val="0"/>
              <w:spacing w:line="400" w:lineRule="exact"/>
              <w:rPr>
                <w:rFonts w:ascii="仿宋_GB2312" w:eastAsia="仿宋_GB2312"/>
                <w:sz w:val="21"/>
                <w:szCs w:val="21"/>
              </w:rPr>
            </w:pPr>
            <w:r>
              <w:rPr>
                <w:rFonts w:ascii="仿宋_GB2312" w:eastAsia="仿宋_GB2312" w:hint="eastAsia"/>
                <w:sz w:val="21"/>
                <w:szCs w:val="21"/>
              </w:rPr>
              <w:t>师生协商</w:t>
            </w:r>
          </w:p>
        </w:tc>
        <w:tc>
          <w:tcPr>
            <w:tcW w:w="2254" w:type="dxa"/>
          </w:tcPr>
          <w:p w14:paraId="6455EB81" w14:textId="77777777" w:rsidR="001779BB" w:rsidRPr="001D7949" w:rsidRDefault="001779BB" w:rsidP="001779BB">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自编</w:t>
            </w:r>
          </w:p>
        </w:tc>
        <w:tc>
          <w:tcPr>
            <w:tcW w:w="854" w:type="dxa"/>
          </w:tcPr>
          <w:p w14:paraId="4F38A408" w14:textId="77777777" w:rsidR="001779BB" w:rsidRPr="001D7949" w:rsidRDefault="001779BB" w:rsidP="001779BB">
            <w:pPr>
              <w:tabs>
                <w:tab w:val="left" w:pos="600"/>
              </w:tabs>
              <w:snapToGrid w:val="0"/>
              <w:spacing w:line="400" w:lineRule="exact"/>
              <w:rPr>
                <w:rFonts w:ascii="仿宋_GB2312" w:eastAsia="仿宋_GB2312"/>
                <w:sz w:val="21"/>
                <w:szCs w:val="21"/>
              </w:rPr>
            </w:pPr>
            <w:r w:rsidRPr="001D7949">
              <w:rPr>
                <w:rFonts w:ascii="仿宋_GB2312" w:eastAsia="仿宋_GB2312"/>
                <w:sz w:val="21"/>
                <w:szCs w:val="21"/>
              </w:rPr>
              <w:t>M</w:t>
            </w:r>
            <w:r w:rsidRPr="001D7949">
              <w:rPr>
                <w:rFonts w:ascii="仿宋_GB2312" w:eastAsia="仿宋_GB2312" w:hint="eastAsia"/>
                <w:sz w:val="21"/>
                <w:szCs w:val="21"/>
              </w:rPr>
              <w:t>ike</w:t>
            </w:r>
          </w:p>
        </w:tc>
      </w:tr>
      <w:tr w:rsidR="001D7949" w:rsidRPr="001D7949" w14:paraId="5B8DA441" w14:textId="77777777" w:rsidTr="004871B6">
        <w:tc>
          <w:tcPr>
            <w:tcW w:w="1869" w:type="dxa"/>
          </w:tcPr>
          <w:p w14:paraId="651CF69E" w14:textId="77777777" w:rsidR="001779BB" w:rsidRPr="001D7949" w:rsidRDefault="001779BB" w:rsidP="001779BB">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雅思班</w:t>
            </w:r>
          </w:p>
        </w:tc>
        <w:tc>
          <w:tcPr>
            <w:tcW w:w="2475" w:type="dxa"/>
          </w:tcPr>
          <w:p w14:paraId="232DFC8B" w14:textId="77777777" w:rsidR="001779BB" w:rsidRPr="001D7949" w:rsidRDefault="001779BB" w:rsidP="001779BB">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博士生</w:t>
            </w:r>
          </w:p>
        </w:tc>
        <w:tc>
          <w:tcPr>
            <w:tcW w:w="1894" w:type="dxa"/>
          </w:tcPr>
          <w:p w14:paraId="363E1E9D" w14:textId="77777777" w:rsidR="001779BB" w:rsidRPr="001D7949" w:rsidRDefault="007768BA" w:rsidP="001779BB">
            <w:pPr>
              <w:tabs>
                <w:tab w:val="left" w:pos="600"/>
              </w:tabs>
              <w:snapToGrid w:val="0"/>
              <w:spacing w:line="400" w:lineRule="exact"/>
              <w:rPr>
                <w:rFonts w:ascii="仿宋_GB2312" w:eastAsia="仿宋_GB2312"/>
                <w:sz w:val="21"/>
                <w:szCs w:val="21"/>
              </w:rPr>
            </w:pPr>
            <w:r>
              <w:rPr>
                <w:rFonts w:ascii="仿宋_GB2312" w:eastAsia="仿宋_GB2312" w:hint="eastAsia"/>
                <w:sz w:val="21"/>
                <w:szCs w:val="21"/>
              </w:rPr>
              <w:t>师生协商</w:t>
            </w:r>
          </w:p>
        </w:tc>
        <w:tc>
          <w:tcPr>
            <w:tcW w:w="2254" w:type="dxa"/>
          </w:tcPr>
          <w:p w14:paraId="082936C5" w14:textId="77777777" w:rsidR="001779BB" w:rsidRPr="001D7949" w:rsidRDefault="001779BB" w:rsidP="001779BB">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自编</w:t>
            </w:r>
          </w:p>
        </w:tc>
        <w:tc>
          <w:tcPr>
            <w:tcW w:w="854" w:type="dxa"/>
          </w:tcPr>
          <w:p w14:paraId="3026CCDA" w14:textId="77777777" w:rsidR="001779BB" w:rsidRPr="001D7949" w:rsidRDefault="001779BB" w:rsidP="001779BB">
            <w:pPr>
              <w:tabs>
                <w:tab w:val="left" w:pos="600"/>
              </w:tabs>
              <w:snapToGrid w:val="0"/>
              <w:spacing w:line="400" w:lineRule="exact"/>
              <w:rPr>
                <w:rFonts w:ascii="仿宋_GB2312" w:eastAsia="仿宋_GB2312"/>
                <w:sz w:val="21"/>
                <w:szCs w:val="21"/>
              </w:rPr>
            </w:pPr>
            <w:r w:rsidRPr="001D7949">
              <w:rPr>
                <w:rFonts w:ascii="仿宋_GB2312" w:eastAsia="仿宋_GB2312" w:hint="eastAsia"/>
                <w:sz w:val="21"/>
                <w:szCs w:val="21"/>
              </w:rPr>
              <w:t>J</w:t>
            </w:r>
            <w:r w:rsidRPr="001D7949">
              <w:rPr>
                <w:rFonts w:ascii="仿宋_GB2312" w:eastAsia="仿宋_GB2312"/>
                <w:sz w:val="21"/>
                <w:szCs w:val="21"/>
              </w:rPr>
              <w:t>ames</w:t>
            </w:r>
          </w:p>
        </w:tc>
      </w:tr>
    </w:tbl>
    <w:p w14:paraId="63E34261" w14:textId="77777777" w:rsidR="001A0A3B" w:rsidRPr="001D7949" w:rsidRDefault="001A0A3B">
      <w:pPr>
        <w:tabs>
          <w:tab w:val="left" w:pos="600"/>
        </w:tabs>
        <w:snapToGrid w:val="0"/>
        <w:spacing w:line="400" w:lineRule="exact"/>
        <w:rPr>
          <w:rFonts w:ascii="仿宋_GB2312" w:eastAsia="仿宋_GB2312"/>
          <w:sz w:val="28"/>
          <w:szCs w:val="28"/>
        </w:rPr>
      </w:pPr>
    </w:p>
    <w:p w14:paraId="20766B3E" w14:textId="77777777" w:rsidR="001A0A3B" w:rsidRPr="001D7949" w:rsidRDefault="004B3FC6">
      <w:pPr>
        <w:tabs>
          <w:tab w:val="left" w:pos="600"/>
        </w:tabs>
        <w:snapToGrid w:val="0"/>
        <w:spacing w:line="400" w:lineRule="exact"/>
        <w:rPr>
          <w:rFonts w:ascii="仿宋_GB2312" w:eastAsia="仿宋_GB2312"/>
          <w:sz w:val="28"/>
          <w:szCs w:val="28"/>
        </w:rPr>
      </w:pPr>
      <w:r w:rsidRPr="001D7949">
        <w:rPr>
          <w:rFonts w:ascii="仿宋_GB2312" w:eastAsia="仿宋_GB2312"/>
          <w:sz w:val="28"/>
          <w:szCs w:val="28"/>
        </w:rPr>
        <w:t xml:space="preserve">        </w:t>
      </w:r>
    </w:p>
    <w:p w14:paraId="79FCE17E" w14:textId="77777777" w:rsidR="001A0A3B" w:rsidRPr="001D7949" w:rsidRDefault="004B3FC6">
      <w:pPr>
        <w:tabs>
          <w:tab w:val="left" w:pos="600"/>
        </w:tabs>
        <w:snapToGrid w:val="0"/>
        <w:spacing w:line="400" w:lineRule="exact"/>
        <w:ind w:leftChars="200" w:left="960" w:hangingChars="200" w:hanging="480"/>
        <w:rPr>
          <w:rFonts w:ascii="仿宋_GB2312" w:eastAsia="仿宋_GB2312"/>
        </w:rPr>
      </w:pPr>
      <w:r w:rsidRPr="001D7949">
        <w:rPr>
          <w:rFonts w:ascii="仿宋_GB2312" w:eastAsia="仿宋_GB2312" w:hint="eastAsia"/>
        </w:rPr>
        <w:t>5</w:t>
      </w:r>
      <w:r w:rsidR="00FF44F5" w:rsidRPr="001D7949">
        <w:rPr>
          <w:rFonts w:ascii="仿宋_GB2312" w:eastAsia="仿宋_GB2312" w:hint="eastAsia"/>
        </w:rPr>
        <w:t>．</w:t>
      </w:r>
      <w:r w:rsidRPr="001D7949">
        <w:rPr>
          <w:rFonts w:ascii="仿宋_GB2312" w:eastAsia="仿宋_GB2312"/>
        </w:rPr>
        <w:t xml:space="preserve"> </w:t>
      </w:r>
      <w:r w:rsidRPr="001D7949">
        <w:rPr>
          <w:rFonts w:ascii="仿宋_GB2312" w:eastAsia="仿宋_GB2312" w:hint="eastAsia"/>
        </w:rPr>
        <w:t>培训地点：北京高等学校语言实验教学示范中心</w:t>
      </w:r>
      <w:r w:rsidRPr="001D7949">
        <w:rPr>
          <w:rFonts w:ascii="仿宋_GB2312" w:eastAsia="仿宋_GB2312"/>
        </w:rPr>
        <w:t>605</w:t>
      </w:r>
      <w:r w:rsidRPr="001D7949">
        <w:rPr>
          <w:rFonts w:ascii="仿宋_GB2312" w:eastAsia="仿宋_GB2312" w:hint="eastAsia"/>
        </w:rPr>
        <w:t>/610教室（语言学院，思源西楼</w:t>
      </w:r>
      <w:r w:rsidRPr="001D7949">
        <w:rPr>
          <w:rFonts w:ascii="仿宋_GB2312" w:eastAsia="仿宋_GB2312"/>
        </w:rPr>
        <w:t>605</w:t>
      </w:r>
      <w:r w:rsidRPr="001D7949">
        <w:rPr>
          <w:rFonts w:ascii="仿宋_GB2312" w:eastAsia="仿宋_GB2312" w:hint="eastAsia"/>
        </w:rPr>
        <w:t>/610）</w:t>
      </w:r>
    </w:p>
    <w:p w14:paraId="756392E9" w14:textId="77777777" w:rsidR="001A0A3B" w:rsidRPr="001D7949" w:rsidRDefault="004B3FC6">
      <w:pPr>
        <w:spacing w:before="240" w:line="400" w:lineRule="exact"/>
        <w:rPr>
          <w:rFonts w:ascii="仿宋_GB2312" w:eastAsia="仿宋_GB2312"/>
          <w:b/>
          <w:sz w:val="28"/>
        </w:rPr>
      </w:pPr>
      <w:r w:rsidRPr="001D7949">
        <w:rPr>
          <w:rFonts w:ascii="仿宋_GB2312" w:eastAsia="仿宋_GB2312" w:hint="eastAsia"/>
          <w:b/>
          <w:sz w:val="30"/>
          <w:szCs w:val="30"/>
        </w:rPr>
        <w:t>三、课程形式</w:t>
      </w:r>
    </w:p>
    <w:p w14:paraId="0807E378" w14:textId="77777777" w:rsidR="001A0A3B" w:rsidRPr="001D7949" w:rsidRDefault="004B3FC6">
      <w:pPr>
        <w:widowControl/>
        <w:shd w:val="clear" w:color="auto" w:fill="FFFFFF"/>
        <w:wordWrap w:val="0"/>
        <w:autoSpaceDE/>
        <w:autoSpaceDN/>
        <w:adjustRightInd/>
        <w:spacing w:line="520" w:lineRule="atLeast"/>
        <w:jc w:val="both"/>
        <w:rPr>
          <w:rFonts w:ascii="仿宋" w:eastAsia="仿宋" w:hAnsi="仿宋" w:cs="仿宋"/>
        </w:rPr>
      </w:pPr>
      <w:r w:rsidRPr="001D7949">
        <w:rPr>
          <w:rFonts w:ascii="仿宋" w:eastAsia="仿宋" w:hAnsi="仿宋" w:cs="仿宋" w:hint="eastAsia"/>
        </w:rPr>
        <w:t>1. 互动口语班</w:t>
      </w:r>
    </w:p>
    <w:p w14:paraId="31AE1895" w14:textId="77777777" w:rsidR="001A0A3B" w:rsidRPr="001D7949" w:rsidRDefault="004B3FC6">
      <w:pPr>
        <w:widowControl/>
        <w:shd w:val="clear" w:color="auto" w:fill="FFFFFF"/>
        <w:wordWrap w:val="0"/>
        <w:autoSpaceDE/>
        <w:autoSpaceDN/>
        <w:adjustRightInd/>
        <w:spacing w:line="520" w:lineRule="atLeast"/>
        <w:ind w:firstLineChars="200" w:firstLine="480"/>
        <w:jc w:val="both"/>
        <w:rPr>
          <w:rFonts w:ascii="仿宋" w:eastAsia="仿宋" w:hAnsi="仿宋" w:cs="仿宋"/>
        </w:rPr>
      </w:pPr>
      <w:r w:rsidRPr="001D7949">
        <w:rPr>
          <w:rFonts w:ascii="仿宋" w:eastAsia="仿宋" w:hAnsi="仿宋" w:cs="仿宋" w:hint="eastAsia"/>
        </w:rPr>
        <w:t>课堂教学均为中方教师和外教联合授课，英语专业研究生助教进行课内口语活动陪练和在线辅导，同时</w:t>
      </w:r>
      <w:r w:rsidR="00FF44F5" w:rsidRPr="001D7949">
        <w:rPr>
          <w:rFonts w:ascii="仿宋" w:eastAsia="仿宋" w:hAnsi="仿宋" w:cs="仿宋" w:hint="eastAsia"/>
        </w:rPr>
        <w:t>结合网络</w:t>
      </w:r>
      <w:r w:rsidRPr="001D7949">
        <w:rPr>
          <w:rFonts w:ascii="仿宋" w:eastAsia="仿宋" w:hAnsi="仿宋" w:cs="仿宋" w:hint="eastAsia"/>
        </w:rPr>
        <w:t>课程自主学练巩固。口语课堂组织形式活泼有趣，</w:t>
      </w:r>
      <w:r w:rsidR="00FF44F5" w:rsidRPr="001D7949">
        <w:rPr>
          <w:rFonts w:ascii="仿宋" w:eastAsia="仿宋" w:hAnsi="仿宋" w:cs="仿宋" w:hint="eastAsia"/>
        </w:rPr>
        <w:t>网络</w:t>
      </w:r>
      <w:r w:rsidRPr="001D7949">
        <w:rPr>
          <w:rFonts w:ascii="仿宋" w:eastAsia="仿宋" w:hAnsi="仿宋" w:cs="仿宋" w:hint="eastAsia"/>
        </w:rPr>
        <w:t>课程易学好用。</w:t>
      </w:r>
    </w:p>
    <w:p w14:paraId="7EF1E97C" w14:textId="77777777" w:rsidR="001A0A3B" w:rsidRPr="001D7949" w:rsidRDefault="004B3FC6">
      <w:pPr>
        <w:widowControl/>
        <w:numPr>
          <w:ilvl w:val="0"/>
          <w:numId w:val="3"/>
        </w:numPr>
        <w:shd w:val="clear" w:color="auto" w:fill="FFFFFF"/>
        <w:wordWrap w:val="0"/>
        <w:autoSpaceDE/>
        <w:autoSpaceDN/>
        <w:adjustRightInd/>
        <w:spacing w:line="520" w:lineRule="atLeast"/>
        <w:jc w:val="both"/>
        <w:rPr>
          <w:rFonts w:ascii="仿宋" w:eastAsia="仿宋" w:hAnsi="仿宋" w:cs="仿宋"/>
        </w:rPr>
      </w:pPr>
      <w:r w:rsidRPr="001D7949">
        <w:rPr>
          <w:rFonts w:ascii="仿宋" w:eastAsia="仿宋" w:hAnsi="仿宋" w:cs="仿宋" w:hint="eastAsia"/>
        </w:rPr>
        <w:t>“金课”班</w:t>
      </w:r>
    </w:p>
    <w:p w14:paraId="219746B1" w14:textId="77777777" w:rsidR="001A0A3B" w:rsidRPr="001D7949" w:rsidRDefault="004B3FC6">
      <w:pPr>
        <w:pStyle w:val="a9"/>
        <w:spacing w:after="0"/>
        <w:rPr>
          <w:rFonts w:ascii="仿宋" w:eastAsia="仿宋" w:hAnsi="仿宋" w:cs="仿宋"/>
        </w:rPr>
      </w:pPr>
      <w:r w:rsidRPr="001D7949">
        <w:rPr>
          <w:rFonts w:ascii="仿宋" w:eastAsia="仿宋" w:hAnsi="仿宋" w:cs="仿宋" w:hint="eastAsia"/>
        </w:rPr>
        <w:t>外教集中课堂授课；外教进班辅导；由老师提供全英文授课录像0.5Hr-2Hr，外教分析点评、分专业小组形式反馈及辅导。后两种形式可通过英语写作中心平台预约。</w:t>
      </w:r>
    </w:p>
    <w:p w14:paraId="437FA587" w14:textId="77777777" w:rsidR="001A0A3B" w:rsidRPr="001D7949" w:rsidRDefault="004B3FC6">
      <w:pPr>
        <w:widowControl/>
        <w:shd w:val="clear" w:color="auto" w:fill="FFFFFF"/>
        <w:wordWrap w:val="0"/>
        <w:autoSpaceDE/>
        <w:autoSpaceDN/>
        <w:adjustRightInd/>
        <w:spacing w:line="520" w:lineRule="atLeast"/>
        <w:jc w:val="both"/>
        <w:rPr>
          <w:rFonts w:ascii="仿宋" w:eastAsia="仿宋" w:hAnsi="仿宋" w:cs="仿宋"/>
          <w:b/>
          <w:bCs/>
        </w:rPr>
      </w:pPr>
      <w:r w:rsidRPr="001D7949">
        <w:rPr>
          <w:rFonts w:ascii="仿宋" w:eastAsia="仿宋" w:hAnsi="仿宋" w:cs="仿宋" w:hint="eastAsia"/>
        </w:rPr>
        <w:t>3.博士生托福雅思班</w:t>
      </w:r>
    </w:p>
    <w:p w14:paraId="12FE12D9" w14:textId="77777777" w:rsidR="001A0A3B" w:rsidRPr="001D7949" w:rsidRDefault="004B3FC6">
      <w:pPr>
        <w:widowControl/>
        <w:shd w:val="clear" w:color="auto" w:fill="FFFFFF"/>
        <w:wordWrap w:val="0"/>
        <w:autoSpaceDE/>
        <w:autoSpaceDN/>
        <w:adjustRightInd/>
        <w:spacing w:line="520" w:lineRule="atLeast"/>
        <w:jc w:val="both"/>
        <w:rPr>
          <w:rFonts w:ascii="仿宋" w:eastAsia="仿宋" w:hAnsi="仿宋" w:cs="仿宋"/>
        </w:rPr>
      </w:pPr>
      <w:r w:rsidRPr="001D7949">
        <w:rPr>
          <w:rFonts w:ascii="仿宋" w:eastAsia="仿宋" w:hAnsi="仿宋" w:cs="仿宋" w:hint="eastAsia"/>
        </w:rPr>
        <w:t>外教小班教学，也可通过英语写作中心平台预约外教</w:t>
      </w:r>
      <w:r w:rsidR="00FF44F5" w:rsidRPr="001D7949">
        <w:rPr>
          <w:rFonts w:ascii="仿宋" w:eastAsia="仿宋" w:hAnsi="仿宋" w:cs="仿宋" w:hint="eastAsia"/>
        </w:rPr>
        <w:t>进行</w:t>
      </w:r>
      <w:r w:rsidRPr="001D7949">
        <w:rPr>
          <w:rFonts w:ascii="仿宋" w:eastAsia="仿宋" w:hAnsi="仿宋" w:cs="仿宋" w:hint="eastAsia"/>
        </w:rPr>
        <w:t>口语辅导。</w:t>
      </w:r>
    </w:p>
    <w:p w14:paraId="3825CA67" w14:textId="77777777" w:rsidR="001A0A3B" w:rsidRPr="001D7949" w:rsidRDefault="004B3FC6">
      <w:pPr>
        <w:spacing w:before="240" w:line="400" w:lineRule="exact"/>
        <w:rPr>
          <w:rFonts w:ascii="仿宋_GB2312" w:eastAsia="仿宋_GB2312"/>
          <w:b/>
          <w:sz w:val="30"/>
          <w:szCs w:val="30"/>
        </w:rPr>
      </w:pPr>
      <w:r w:rsidRPr="001D7949">
        <w:rPr>
          <w:rFonts w:ascii="仿宋_GB2312" w:eastAsia="仿宋_GB2312" w:hint="eastAsia"/>
          <w:b/>
          <w:sz w:val="30"/>
          <w:szCs w:val="30"/>
        </w:rPr>
        <w:t>四、教材、在线学习及测试软件</w:t>
      </w:r>
    </w:p>
    <w:p w14:paraId="1CD29468" w14:textId="77777777" w:rsidR="001A0A3B" w:rsidRPr="001D7949" w:rsidRDefault="004B3FC6">
      <w:pPr>
        <w:tabs>
          <w:tab w:val="left" w:pos="600"/>
        </w:tabs>
        <w:snapToGrid w:val="0"/>
        <w:spacing w:line="400" w:lineRule="exact"/>
        <w:rPr>
          <w:rFonts w:ascii="仿宋" w:eastAsia="仿宋" w:hAnsi="仿宋"/>
        </w:rPr>
      </w:pPr>
      <w:r w:rsidRPr="001D7949">
        <w:rPr>
          <w:rFonts w:ascii="仿宋" w:eastAsia="仿宋" w:hAnsi="仿宋" w:hint="eastAsia"/>
        </w:rPr>
        <w:t>1.互动口语班</w:t>
      </w:r>
      <w:r w:rsidR="00497AF4">
        <w:rPr>
          <w:rFonts w:ascii="仿宋" w:eastAsia="仿宋" w:hAnsi="仿宋" w:hint="eastAsia"/>
        </w:rPr>
        <w:t>——全新改版教材！！！</w:t>
      </w:r>
    </w:p>
    <w:p w14:paraId="55941C18" w14:textId="77777777" w:rsidR="001A0A3B" w:rsidRPr="001D7949" w:rsidRDefault="004B3FC6">
      <w:pPr>
        <w:tabs>
          <w:tab w:val="left" w:pos="600"/>
        </w:tabs>
        <w:snapToGrid w:val="0"/>
        <w:spacing w:line="400" w:lineRule="exact"/>
        <w:ind w:firstLine="495"/>
        <w:rPr>
          <w:rFonts w:eastAsia="仿宋"/>
        </w:rPr>
      </w:pPr>
      <w:r w:rsidRPr="001D7949">
        <w:rPr>
          <w:rFonts w:ascii="仿宋" w:eastAsia="仿宋" w:hAnsi="仿宋" w:hint="eastAsia"/>
        </w:rPr>
        <w:t>初级班：</w:t>
      </w:r>
      <w:r w:rsidRPr="001D7949">
        <w:rPr>
          <w:rFonts w:eastAsia="仿宋"/>
        </w:rPr>
        <w:t>Longman English Interactive-1</w:t>
      </w:r>
      <w:r w:rsidR="007768BA">
        <w:rPr>
          <w:rFonts w:eastAsia="仿宋"/>
        </w:rPr>
        <w:t>（</w:t>
      </w:r>
      <w:r w:rsidR="007768BA">
        <w:rPr>
          <w:rFonts w:eastAsia="仿宋" w:hint="eastAsia"/>
        </w:rPr>
        <w:t>2</w:t>
      </w:r>
      <w:r w:rsidR="007768BA" w:rsidRPr="007768BA">
        <w:rPr>
          <w:rFonts w:eastAsia="仿宋"/>
          <w:vertAlign w:val="superscript"/>
        </w:rPr>
        <w:t>nd</w:t>
      </w:r>
      <w:r w:rsidR="007768BA">
        <w:rPr>
          <w:rFonts w:eastAsia="仿宋"/>
        </w:rPr>
        <w:t xml:space="preserve"> edition</w:t>
      </w:r>
      <w:r w:rsidR="007768BA">
        <w:rPr>
          <w:rFonts w:eastAsia="仿宋"/>
        </w:rPr>
        <w:t>）</w:t>
      </w:r>
      <w:r w:rsidRPr="001D7949">
        <w:rPr>
          <w:rFonts w:eastAsia="仿宋"/>
        </w:rPr>
        <w:t>;</w:t>
      </w:r>
    </w:p>
    <w:p w14:paraId="2E06950B" w14:textId="77777777" w:rsidR="001A0A3B" w:rsidRPr="001D7949" w:rsidRDefault="004B3FC6">
      <w:pPr>
        <w:tabs>
          <w:tab w:val="left" w:pos="600"/>
        </w:tabs>
        <w:snapToGrid w:val="0"/>
        <w:spacing w:line="400" w:lineRule="exact"/>
        <w:ind w:firstLine="495"/>
        <w:rPr>
          <w:rFonts w:ascii="仿宋" w:eastAsia="仿宋" w:hAnsi="仿宋"/>
        </w:rPr>
      </w:pPr>
      <w:r w:rsidRPr="001D7949">
        <w:rPr>
          <w:rFonts w:ascii="仿宋" w:eastAsia="仿宋" w:hAnsi="仿宋" w:hint="eastAsia"/>
        </w:rPr>
        <w:t>中级班：</w:t>
      </w:r>
      <w:r w:rsidRPr="001D7949">
        <w:rPr>
          <w:rFonts w:eastAsia="仿宋"/>
        </w:rPr>
        <w:t>Longman English Interactive-2</w:t>
      </w:r>
      <w:r w:rsidR="007768BA">
        <w:rPr>
          <w:rFonts w:eastAsia="仿宋"/>
        </w:rPr>
        <w:t>（</w:t>
      </w:r>
      <w:r w:rsidR="007768BA">
        <w:rPr>
          <w:rFonts w:eastAsia="仿宋" w:hint="eastAsia"/>
        </w:rPr>
        <w:t>2</w:t>
      </w:r>
      <w:r w:rsidR="007768BA" w:rsidRPr="007768BA">
        <w:rPr>
          <w:rFonts w:eastAsia="仿宋"/>
          <w:vertAlign w:val="superscript"/>
        </w:rPr>
        <w:t>nd</w:t>
      </w:r>
      <w:r w:rsidR="007768BA">
        <w:rPr>
          <w:rFonts w:eastAsia="仿宋"/>
        </w:rPr>
        <w:t xml:space="preserve"> edition</w:t>
      </w:r>
      <w:r w:rsidR="007768BA">
        <w:rPr>
          <w:rFonts w:eastAsia="仿宋"/>
        </w:rPr>
        <w:t>）</w:t>
      </w:r>
      <w:r w:rsidRPr="001D7949">
        <w:rPr>
          <w:rFonts w:eastAsia="仿宋"/>
        </w:rPr>
        <w:t>；</w:t>
      </w:r>
    </w:p>
    <w:p w14:paraId="4D90960C" w14:textId="77777777" w:rsidR="001A0A3B" w:rsidRPr="001D7949" w:rsidRDefault="004B3FC6">
      <w:pPr>
        <w:tabs>
          <w:tab w:val="left" w:pos="600"/>
        </w:tabs>
        <w:snapToGrid w:val="0"/>
        <w:spacing w:line="400" w:lineRule="exact"/>
        <w:ind w:firstLine="495"/>
        <w:rPr>
          <w:rFonts w:ascii="仿宋" w:eastAsia="仿宋" w:hAnsi="仿宋"/>
        </w:rPr>
      </w:pPr>
      <w:r w:rsidRPr="001D7949">
        <w:rPr>
          <w:rFonts w:ascii="仿宋" w:eastAsia="仿宋" w:hAnsi="仿宋" w:hint="eastAsia"/>
        </w:rPr>
        <w:t>中高级班：</w:t>
      </w:r>
      <w:r w:rsidRPr="001D7949">
        <w:rPr>
          <w:rFonts w:eastAsia="仿宋"/>
        </w:rPr>
        <w:t>Longman English Interactive-3</w:t>
      </w:r>
      <w:r w:rsidR="007768BA">
        <w:rPr>
          <w:rFonts w:eastAsia="仿宋"/>
        </w:rPr>
        <w:t>（</w:t>
      </w:r>
      <w:r w:rsidR="007768BA">
        <w:rPr>
          <w:rFonts w:eastAsia="仿宋" w:hint="eastAsia"/>
        </w:rPr>
        <w:t>2</w:t>
      </w:r>
      <w:r w:rsidR="007768BA" w:rsidRPr="007768BA">
        <w:rPr>
          <w:rFonts w:eastAsia="仿宋"/>
          <w:vertAlign w:val="superscript"/>
        </w:rPr>
        <w:t>nd</w:t>
      </w:r>
      <w:r w:rsidR="007768BA">
        <w:rPr>
          <w:rFonts w:eastAsia="仿宋"/>
        </w:rPr>
        <w:t xml:space="preserve"> edition</w:t>
      </w:r>
      <w:r w:rsidR="007768BA">
        <w:rPr>
          <w:rFonts w:eastAsia="仿宋"/>
        </w:rPr>
        <w:t>）</w:t>
      </w:r>
      <w:r w:rsidRPr="001D7949">
        <w:rPr>
          <w:rFonts w:eastAsia="仿宋"/>
        </w:rPr>
        <w:t>；</w:t>
      </w:r>
    </w:p>
    <w:p w14:paraId="3ED9160A" w14:textId="77777777" w:rsidR="001A0A3B" w:rsidRPr="001D7949" w:rsidRDefault="004B3FC6">
      <w:pPr>
        <w:tabs>
          <w:tab w:val="left" w:pos="600"/>
        </w:tabs>
        <w:snapToGrid w:val="0"/>
        <w:spacing w:line="400" w:lineRule="exact"/>
        <w:ind w:firstLine="495"/>
        <w:rPr>
          <w:rFonts w:eastAsia="仿宋"/>
        </w:rPr>
      </w:pPr>
      <w:r w:rsidRPr="001D7949">
        <w:rPr>
          <w:rFonts w:ascii="仿宋" w:eastAsia="仿宋" w:hAnsi="仿宋" w:hint="eastAsia"/>
        </w:rPr>
        <w:t>高级班：</w:t>
      </w:r>
      <w:r w:rsidRPr="001D7949">
        <w:rPr>
          <w:rFonts w:eastAsia="仿宋"/>
        </w:rPr>
        <w:t>Longman English Interactive-4</w:t>
      </w:r>
      <w:r w:rsidR="007768BA">
        <w:rPr>
          <w:rFonts w:eastAsia="仿宋"/>
        </w:rPr>
        <w:t>（</w:t>
      </w:r>
      <w:r w:rsidR="007768BA">
        <w:rPr>
          <w:rFonts w:eastAsia="仿宋" w:hint="eastAsia"/>
        </w:rPr>
        <w:t>2</w:t>
      </w:r>
      <w:r w:rsidR="007768BA" w:rsidRPr="007768BA">
        <w:rPr>
          <w:rFonts w:eastAsia="仿宋"/>
          <w:vertAlign w:val="superscript"/>
        </w:rPr>
        <w:t>nd</w:t>
      </w:r>
      <w:r w:rsidR="007768BA">
        <w:rPr>
          <w:rFonts w:eastAsia="仿宋"/>
        </w:rPr>
        <w:t xml:space="preserve"> edition</w:t>
      </w:r>
      <w:r w:rsidR="007768BA">
        <w:rPr>
          <w:rFonts w:eastAsia="仿宋"/>
        </w:rPr>
        <w:t>）</w:t>
      </w:r>
      <w:r w:rsidRPr="001D7949">
        <w:rPr>
          <w:rFonts w:eastAsia="仿宋"/>
        </w:rPr>
        <w:t>;</w:t>
      </w:r>
    </w:p>
    <w:p w14:paraId="292F42A5" w14:textId="77777777" w:rsidR="00FF44F5" w:rsidRPr="001D7949" w:rsidRDefault="004B3FC6" w:rsidP="00FF44F5">
      <w:pPr>
        <w:tabs>
          <w:tab w:val="left" w:pos="600"/>
        </w:tabs>
        <w:snapToGrid w:val="0"/>
        <w:spacing w:line="400" w:lineRule="exact"/>
        <w:ind w:firstLineChars="200" w:firstLine="480"/>
        <w:rPr>
          <w:rFonts w:ascii="仿宋_GB2312" w:eastAsia="仿宋_GB2312"/>
        </w:rPr>
      </w:pPr>
      <w:r w:rsidRPr="001D7949">
        <w:rPr>
          <w:rFonts w:ascii="仿宋_GB2312" w:eastAsia="仿宋_GB2312" w:hint="eastAsia"/>
        </w:rPr>
        <w:t>在线学习及测试软件：朗文交互英语在线学习软件在线学习软件</w:t>
      </w:r>
    </w:p>
    <w:p w14:paraId="151C7296" w14:textId="77777777" w:rsidR="00395845" w:rsidRDefault="00507A04" w:rsidP="00FF44F5">
      <w:pPr>
        <w:tabs>
          <w:tab w:val="left" w:pos="600"/>
        </w:tabs>
        <w:snapToGrid w:val="0"/>
        <w:spacing w:line="400" w:lineRule="exact"/>
        <w:rPr>
          <w:rFonts w:ascii="仿宋_GB2312" w:eastAsia="仿宋_GB2312"/>
        </w:rPr>
      </w:pPr>
      <w:r>
        <w:rPr>
          <w:rFonts w:ascii="仿宋_GB2312" w:eastAsia="仿宋_GB2312"/>
          <w:noProof/>
        </w:rPr>
        <w:lastRenderedPageBreak/>
        <w:pict w14:anchorId="4C4EF86E">
          <v:rect id="_x0000_s1028" style="position:absolute;margin-left:8.6pt;margin-top:-10.55pt;width:458.65pt;height:130.7pt;z-index:251660288" strokecolor="white">
            <v:textbox>
              <w:txbxContent>
                <w:p w14:paraId="622198E6" w14:textId="77777777" w:rsidR="00395845" w:rsidRDefault="00395845">
                  <w:r w:rsidRPr="00395845">
                    <w:rPr>
                      <w:noProof/>
                    </w:rPr>
                    <w:drawing>
                      <wp:inline distT="0" distB="0" distL="0" distR="0" wp14:anchorId="3BD83653" wp14:editId="70A8DBB3">
                        <wp:extent cx="1354891" cy="1806745"/>
                        <wp:effectExtent l="228600" t="0" r="207645" b="0"/>
                        <wp:docPr id="2" name="图片 2" descr="C:\Users\na\AppData\Local\Temp\WeChat Files\25626ef3301262af5c3d3133295df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AppData\Local\Temp\WeChat Files\25626ef3301262af5c3d3133295df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362702" cy="1817160"/>
                                </a:xfrm>
                                <a:prstGeom prst="rect">
                                  <a:avLst/>
                                </a:prstGeom>
                                <a:noFill/>
                                <a:ln>
                                  <a:noFill/>
                                </a:ln>
                              </pic:spPr>
                            </pic:pic>
                          </a:graphicData>
                        </a:graphic>
                      </wp:inline>
                    </w:drawing>
                  </w:r>
                  <w:r>
                    <w:rPr>
                      <w:rFonts w:hint="eastAsia"/>
                    </w:rPr>
                    <w:t xml:space="preserve"> </w:t>
                  </w:r>
                  <w:r w:rsidRPr="00395845">
                    <w:rPr>
                      <w:noProof/>
                    </w:rPr>
                    <w:drawing>
                      <wp:inline distT="0" distB="0" distL="0" distR="0" wp14:anchorId="19016228" wp14:editId="651F6362">
                        <wp:extent cx="1354891" cy="1806745"/>
                        <wp:effectExtent l="228600" t="0" r="207645" b="0"/>
                        <wp:docPr id="3" name="图片 3" descr="C:\Users\na\AppData\Local\Temp\WeChat Files\25626ef3301262af5c3d3133295df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AppData\Local\Temp\WeChat Files\25626ef3301262af5c3d3133295df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362702" cy="1817160"/>
                                </a:xfrm>
                                <a:prstGeom prst="rect">
                                  <a:avLst/>
                                </a:prstGeom>
                                <a:noFill/>
                                <a:ln>
                                  <a:noFill/>
                                </a:ln>
                              </pic:spPr>
                            </pic:pic>
                          </a:graphicData>
                        </a:graphic>
                      </wp:inline>
                    </w:drawing>
                  </w:r>
                  <w:r>
                    <w:rPr>
                      <w:noProof/>
                    </w:rPr>
                    <w:t xml:space="preserve"> </w:t>
                  </w:r>
                  <w:r w:rsidRPr="00395845">
                    <w:rPr>
                      <w:noProof/>
                    </w:rPr>
                    <w:drawing>
                      <wp:inline distT="0" distB="0" distL="0" distR="0" wp14:anchorId="0034920E" wp14:editId="7BD3C254">
                        <wp:extent cx="1354891" cy="1806745"/>
                        <wp:effectExtent l="228600" t="0" r="207645" b="0"/>
                        <wp:docPr id="4" name="图片 4" descr="C:\Users\na\AppData\Local\Temp\WeChat Files\25626ef3301262af5c3d3133295df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AppData\Local\Temp\WeChat Files\25626ef3301262af5c3d3133295df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362702" cy="1817160"/>
                                </a:xfrm>
                                <a:prstGeom prst="rect">
                                  <a:avLst/>
                                </a:prstGeom>
                                <a:noFill/>
                                <a:ln>
                                  <a:noFill/>
                                </a:ln>
                              </pic:spPr>
                            </pic:pic>
                          </a:graphicData>
                        </a:graphic>
                      </wp:inline>
                    </w:drawing>
                  </w:r>
                </w:p>
              </w:txbxContent>
            </v:textbox>
          </v:rect>
        </w:pict>
      </w:r>
    </w:p>
    <w:p w14:paraId="7F649245" w14:textId="77777777" w:rsidR="00395845" w:rsidRDefault="00395845" w:rsidP="00FF44F5">
      <w:pPr>
        <w:tabs>
          <w:tab w:val="left" w:pos="600"/>
        </w:tabs>
        <w:snapToGrid w:val="0"/>
        <w:spacing w:line="400" w:lineRule="exact"/>
        <w:rPr>
          <w:rFonts w:ascii="仿宋_GB2312" w:eastAsia="仿宋_GB2312"/>
        </w:rPr>
      </w:pPr>
    </w:p>
    <w:p w14:paraId="504C6098" w14:textId="77777777" w:rsidR="00395845" w:rsidRDefault="00395845" w:rsidP="00FF44F5">
      <w:pPr>
        <w:tabs>
          <w:tab w:val="left" w:pos="600"/>
        </w:tabs>
        <w:snapToGrid w:val="0"/>
        <w:spacing w:line="400" w:lineRule="exact"/>
        <w:rPr>
          <w:rFonts w:ascii="仿宋_GB2312" w:eastAsia="仿宋_GB2312"/>
        </w:rPr>
      </w:pPr>
    </w:p>
    <w:p w14:paraId="1D22870E" w14:textId="77777777" w:rsidR="00395845" w:rsidRDefault="00395845" w:rsidP="00FF44F5">
      <w:pPr>
        <w:tabs>
          <w:tab w:val="left" w:pos="600"/>
        </w:tabs>
        <w:snapToGrid w:val="0"/>
        <w:spacing w:line="400" w:lineRule="exact"/>
        <w:rPr>
          <w:rFonts w:ascii="仿宋_GB2312" w:eastAsia="仿宋_GB2312"/>
        </w:rPr>
      </w:pPr>
    </w:p>
    <w:p w14:paraId="50A3E3C6" w14:textId="77777777" w:rsidR="00395845" w:rsidRDefault="00395845" w:rsidP="00FF44F5">
      <w:pPr>
        <w:tabs>
          <w:tab w:val="left" w:pos="600"/>
        </w:tabs>
        <w:snapToGrid w:val="0"/>
        <w:spacing w:line="400" w:lineRule="exact"/>
        <w:rPr>
          <w:rFonts w:ascii="仿宋_GB2312" w:eastAsia="仿宋_GB2312"/>
        </w:rPr>
      </w:pPr>
    </w:p>
    <w:p w14:paraId="3A660BE8" w14:textId="77777777" w:rsidR="00395845" w:rsidRDefault="00395845" w:rsidP="00FF44F5">
      <w:pPr>
        <w:tabs>
          <w:tab w:val="left" w:pos="600"/>
        </w:tabs>
        <w:snapToGrid w:val="0"/>
        <w:spacing w:line="400" w:lineRule="exact"/>
        <w:rPr>
          <w:rFonts w:ascii="仿宋_GB2312" w:eastAsia="仿宋_GB2312"/>
        </w:rPr>
      </w:pPr>
    </w:p>
    <w:p w14:paraId="77E3891D" w14:textId="77777777" w:rsidR="00FF44F5" w:rsidRPr="001D7949" w:rsidRDefault="004B3FC6" w:rsidP="00FF44F5">
      <w:pPr>
        <w:tabs>
          <w:tab w:val="left" w:pos="600"/>
        </w:tabs>
        <w:snapToGrid w:val="0"/>
        <w:spacing w:line="400" w:lineRule="exact"/>
        <w:rPr>
          <w:rFonts w:ascii="仿宋" w:eastAsia="仿宋" w:hAnsi="仿宋" w:cs="仿宋"/>
        </w:rPr>
      </w:pPr>
      <w:r w:rsidRPr="001D7949">
        <w:rPr>
          <w:rFonts w:ascii="仿宋_GB2312" w:eastAsia="仿宋_GB2312" w:hint="eastAsia"/>
        </w:rPr>
        <w:t>2.</w:t>
      </w:r>
      <w:r w:rsidR="00FF44F5" w:rsidRPr="001D7949">
        <w:rPr>
          <w:rFonts w:ascii="仿宋" w:eastAsia="仿宋" w:hAnsi="仿宋" w:cs="仿宋" w:hint="eastAsia"/>
        </w:rPr>
        <w:t xml:space="preserve"> “金课”班</w:t>
      </w:r>
    </w:p>
    <w:p w14:paraId="6F100276" w14:textId="77777777" w:rsidR="00FF44F5" w:rsidRPr="001D7949" w:rsidRDefault="00FF44F5" w:rsidP="00FF44F5">
      <w:pPr>
        <w:snapToGrid w:val="0"/>
        <w:spacing w:line="400" w:lineRule="exact"/>
        <w:ind w:firstLine="420"/>
        <w:rPr>
          <w:rFonts w:ascii="仿宋_GB2312" w:eastAsia="仿宋_GB2312"/>
        </w:rPr>
      </w:pPr>
      <w:r w:rsidRPr="001D7949">
        <w:rPr>
          <w:rFonts w:ascii="仿宋_GB2312" w:eastAsia="仿宋_GB2312" w:hint="eastAsia"/>
        </w:rPr>
        <w:t>教材：外教自编讲义</w:t>
      </w:r>
    </w:p>
    <w:p w14:paraId="543B5C7B" w14:textId="77777777" w:rsidR="001A0A3B" w:rsidRPr="001D7949" w:rsidRDefault="00FF44F5">
      <w:pPr>
        <w:tabs>
          <w:tab w:val="left" w:pos="600"/>
        </w:tabs>
        <w:snapToGrid w:val="0"/>
        <w:spacing w:line="400" w:lineRule="exact"/>
        <w:rPr>
          <w:rFonts w:ascii="仿宋_GB2312" w:eastAsia="仿宋_GB2312"/>
        </w:rPr>
      </w:pPr>
      <w:r w:rsidRPr="001D7949">
        <w:rPr>
          <w:rFonts w:ascii="仿宋_GB2312" w:eastAsia="仿宋_GB2312" w:hint="eastAsia"/>
        </w:rPr>
        <w:t>3</w:t>
      </w:r>
      <w:r w:rsidRPr="001D7949">
        <w:rPr>
          <w:rFonts w:ascii="仿宋_GB2312" w:eastAsia="仿宋_GB2312"/>
        </w:rPr>
        <w:t xml:space="preserve">. </w:t>
      </w:r>
      <w:r w:rsidR="004B3FC6" w:rsidRPr="001D7949">
        <w:rPr>
          <w:rFonts w:ascii="仿宋_GB2312" w:eastAsia="仿宋_GB2312" w:hint="eastAsia"/>
        </w:rPr>
        <w:t>博士生托福雅思班</w:t>
      </w:r>
    </w:p>
    <w:p w14:paraId="0457BF04" w14:textId="77777777" w:rsidR="001A0A3B" w:rsidRPr="001D7949" w:rsidRDefault="004B3FC6" w:rsidP="00FF44F5">
      <w:pPr>
        <w:pStyle w:val="a9"/>
        <w:spacing w:after="0"/>
        <w:ind w:firstLineChars="175" w:firstLine="420"/>
        <w:rPr>
          <w:rFonts w:ascii="仿宋_GB2312" w:eastAsia="仿宋_GB2312"/>
        </w:rPr>
      </w:pPr>
      <w:r w:rsidRPr="001D7949">
        <w:rPr>
          <w:rFonts w:ascii="仿宋_GB2312" w:eastAsia="仿宋_GB2312" w:hAnsi="Times New Roman" w:cs="Times New Roman" w:hint="eastAsia"/>
        </w:rPr>
        <w:t>教材：外教自编教材及考试内容</w:t>
      </w:r>
    </w:p>
    <w:p w14:paraId="3547B83F" w14:textId="77777777" w:rsidR="001A0A3B" w:rsidRPr="001D7949" w:rsidRDefault="004B3FC6">
      <w:pPr>
        <w:spacing w:before="240" w:line="400" w:lineRule="exact"/>
        <w:rPr>
          <w:rFonts w:ascii="仿宋_GB2312" w:eastAsia="仿宋_GB2312"/>
          <w:b/>
          <w:sz w:val="30"/>
          <w:szCs w:val="30"/>
        </w:rPr>
      </w:pPr>
      <w:r w:rsidRPr="001D7949">
        <w:rPr>
          <w:rFonts w:ascii="仿宋_GB2312" w:eastAsia="仿宋_GB2312" w:hint="eastAsia"/>
          <w:b/>
          <w:sz w:val="30"/>
          <w:szCs w:val="30"/>
        </w:rPr>
        <w:t>五、培训监管及测试</w:t>
      </w:r>
    </w:p>
    <w:p w14:paraId="1B7420C8" w14:textId="77777777" w:rsidR="001A0A3B" w:rsidRPr="001D7949" w:rsidRDefault="004B3FC6" w:rsidP="00FF44F5">
      <w:pPr>
        <w:tabs>
          <w:tab w:val="left" w:pos="600"/>
        </w:tabs>
        <w:snapToGrid w:val="0"/>
        <w:spacing w:line="400" w:lineRule="exact"/>
        <w:rPr>
          <w:rFonts w:ascii="仿宋_GB2312" w:eastAsia="仿宋_GB2312"/>
        </w:rPr>
      </w:pPr>
      <w:r w:rsidRPr="001D7949">
        <w:rPr>
          <w:rFonts w:ascii="仿宋_GB2312" w:eastAsia="仿宋_GB2312"/>
        </w:rPr>
        <w:t>1</w:t>
      </w:r>
      <w:r w:rsidR="00FF44F5" w:rsidRPr="001D7949">
        <w:rPr>
          <w:rFonts w:ascii="仿宋_GB2312" w:eastAsia="仿宋_GB2312" w:hint="eastAsia"/>
        </w:rPr>
        <w:t>．</w:t>
      </w:r>
      <w:r w:rsidRPr="001D7949">
        <w:rPr>
          <w:rFonts w:ascii="仿宋_GB2312" w:eastAsia="仿宋_GB2312"/>
        </w:rPr>
        <w:t xml:space="preserve"> </w:t>
      </w:r>
      <w:r w:rsidRPr="001D7949">
        <w:rPr>
          <w:rFonts w:ascii="仿宋_GB2312" w:eastAsia="仿宋_GB2312" w:hint="eastAsia"/>
        </w:rPr>
        <w:t>日常教学管理及学习进度监管</w:t>
      </w:r>
      <w:r w:rsidRPr="001D7949">
        <w:rPr>
          <w:rFonts w:ascii="仿宋_GB2312" w:eastAsia="仿宋_GB2312"/>
        </w:rPr>
        <w:t>:</w:t>
      </w:r>
      <w:r w:rsidRPr="001D7949">
        <w:rPr>
          <w:rFonts w:ascii="仿宋_GB2312" w:eastAsia="仿宋_GB2312" w:hint="eastAsia"/>
        </w:rPr>
        <w:t>助教协助教师进行学员考勤</w:t>
      </w:r>
      <w:r w:rsidRPr="001D7949">
        <w:rPr>
          <w:rFonts w:ascii="仿宋_GB2312" w:eastAsia="仿宋_GB2312"/>
        </w:rPr>
        <w:t>,</w:t>
      </w:r>
      <w:r w:rsidRPr="001D7949">
        <w:rPr>
          <w:rFonts w:ascii="仿宋_GB2312" w:eastAsia="仿宋_GB2312" w:hint="eastAsia"/>
        </w:rPr>
        <w:t>教学辅助</w:t>
      </w:r>
      <w:r w:rsidRPr="001D7949">
        <w:rPr>
          <w:rFonts w:ascii="仿宋_GB2312" w:eastAsia="仿宋_GB2312"/>
        </w:rPr>
        <w:t>,</w:t>
      </w:r>
      <w:r w:rsidRPr="001D7949">
        <w:rPr>
          <w:rFonts w:ascii="仿宋_GB2312" w:eastAsia="仿宋_GB2312" w:hint="eastAsia"/>
        </w:rPr>
        <w:t>教学陪练</w:t>
      </w:r>
      <w:r w:rsidRPr="001D7949">
        <w:rPr>
          <w:rFonts w:ascii="仿宋_GB2312" w:eastAsia="仿宋_GB2312"/>
        </w:rPr>
        <w:t>,</w:t>
      </w:r>
      <w:r w:rsidRPr="001D7949">
        <w:rPr>
          <w:rFonts w:ascii="仿宋_GB2312" w:eastAsia="仿宋_GB2312" w:hint="eastAsia"/>
        </w:rPr>
        <w:t>在线学习统计等日常管理。线上学习反馈，以调查问卷、座谈等形式对培训过程监控，及时调整培训计划，确保教学效果。</w:t>
      </w:r>
    </w:p>
    <w:p w14:paraId="511A4E9B" w14:textId="77777777" w:rsidR="001A0A3B" w:rsidRPr="001D7949" w:rsidRDefault="00FF44F5" w:rsidP="00FF44F5">
      <w:pPr>
        <w:tabs>
          <w:tab w:val="left" w:pos="600"/>
        </w:tabs>
        <w:snapToGrid w:val="0"/>
        <w:spacing w:line="400" w:lineRule="exact"/>
        <w:rPr>
          <w:rFonts w:ascii="仿宋_GB2312" w:eastAsia="仿宋_GB2312"/>
        </w:rPr>
      </w:pPr>
      <w:r w:rsidRPr="001D7949">
        <w:rPr>
          <w:rFonts w:ascii="仿宋_GB2312" w:eastAsia="仿宋_GB2312"/>
        </w:rPr>
        <w:t xml:space="preserve">2. </w:t>
      </w:r>
      <w:r w:rsidR="004B3FC6" w:rsidRPr="001D7949">
        <w:rPr>
          <w:rFonts w:ascii="仿宋_GB2312" w:eastAsia="仿宋_GB2312"/>
        </w:rPr>
        <w:t xml:space="preserve"> </w:t>
      </w:r>
      <w:r w:rsidR="004B3FC6" w:rsidRPr="001D7949">
        <w:rPr>
          <w:rFonts w:ascii="仿宋_GB2312" w:eastAsia="仿宋_GB2312" w:hint="eastAsia"/>
        </w:rPr>
        <w:t>结业</w:t>
      </w:r>
      <w:r w:rsidR="00E07EAB" w:rsidRPr="001D7949">
        <w:rPr>
          <w:rFonts w:ascii="仿宋_GB2312" w:eastAsia="仿宋_GB2312" w:hint="eastAsia"/>
        </w:rPr>
        <w:t>考评</w:t>
      </w:r>
      <w:r w:rsidR="004B3FC6" w:rsidRPr="001D7949">
        <w:rPr>
          <w:rFonts w:ascii="仿宋_GB2312" w:eastAsia="仿宋_GB2312" w:hint="eastAsia"/>
        </w:rPr>
        <w:t>：通过</w:t>
      </w:r>
      <w:r w:rsidR="00E07EAB" w:rsidRPr="001D7949">
        <w:rPr>
          <w:rFonts w:ascii="仿宋_GB2312" w:eastAsia="仿宋_GB2312" w:hint="eastAsia"/>
        </w:rPr>
        <w:t>提交作业</w:t>
      </w:r>
      <w:r w:rsidR="004B3FC6" w:rsidRPr="001D7949">
        <w:rPr>
          <w:rFonts w:ascii="仿宋_GB2312" w:eastAsia="仿宋_GB2312" w:hint="eastAsia"/>
        </w:rPr>
        <w:t>，对学员的结业英语水平进行评估，保证评估结果客观有效，成绩合格将颁发口语培训结业证书。</w:t>
      </w:r>
    </w:p>
    <w:p w14:paraId="794661C1" w14:textId="77777777" w:rsidR="001A0A3B" w:rsidRPr="001D7949" w:rsidRDefault="001A0A3B">
      <w:pPr>
        <w:spacing w:line="400" w:lineRule="exact"/>
        <w:rPr>
          <w:rFonts w:ascii="仿宋_GB2312" w:eastAsia="仿宋_GB2312"/>
          <w:b/>
          <w:sz w:val="28"/>
        </w:rPr>
      </w:pPr>
    </w:p>
    <w:p w14:paraId="1C2113F7" w14:textId="77777777" w:rsidR="001A0A3B" w:rsidRPr="001D7949" w:rsidRDefault="004B3FC6">
      <w:pPr>
        <w:spacing w:line="400" w:lineRule="exact"/>
        <w:rPr>
          <w:rFonts w:ascii="仿宋_GB2312" w:eastAsia="仿宋_GB2312"/>
          <w:b/>
          <w:sz w:val="30"/>
          <w:szCs w:val="30"/>
        </w:rPr>
      </w:pPr>
      <w:r w:rsidRPr="001D7949">
        <w:rPr>
          <w:rFonts w:ascii="仿宋_GB2312" w:eastAsia="仿宋_GB2312" w:hint="eastAsia"/>
          <w:b/>
          <w:sz w:val="30"/>
          <w:szCs w:val="30"/>
        </w:rPr>
        <w:t>六、报名方式</w:t>
      </w:r>
    </w:p>
    <w:p w14:paraId="3C079F1B" w14:textId="77777777" w:rsidR="001A0A3B" w:rsidRPr="001D7949" w:rsidRDefault="004B3FC6">
      <w:pPr>
        <w:spacing w:line="400" w:lineRule="exact"/>
        <w:ind w:firstLineChars="200" w:firstLine="480"/>
        <w:rPr>
          <w:rFonts w:ascii="仿宋_GB2312" w:eastAsia="仿宋_GB2312"/>
        </w:rPr>
      </w:pPr>
      <w:r w:rsidRPr="001D7949">
        <w:rPr>
          <w:rFonts w:ascii="仿宋_GB2312" w:eastAsia="仿宋_GB2312" w:hint="eastAsia"/>
        </w:rPr>
        <w:t>请扫描下方二维码，通过学校“抢票”软件进行报名，额满为止。</w:t>
      </w:r>
    </w:p>
    <w:p w14:paraId="0B6FA761" w14:textId="77777777" w:rsidR="001A0A3B" w:rsidRPr="001D7949" w:rsidRDefault="004B3FC6">
      <w:pPr>
        <w:spacing w:line="400" w:lineRule="exact"/>
        <w:ind w:firstLineChars="200" w:firstLine="480"/>
        <w:rPr>
          <w:rFonts w:ascii="仿宋_GB2312" w:eastAsia="仿宋_GB2312"/>
        </w:rPr>
      </w:pPr>
      <w:r w:rsidRPr="001D7949">
        <w:rPr>
          <w:rFonts w:ascii="仿宋_GB2312" w:eastAsia="仿宋_GB2312" w:hint="eastAsia"/>
        </w:rPr>
        <w:t>报名截止时间为2020年</w:t>
      </w:r>
      <w:r w:rsidR="00FB7093" w:rsidRPr="001D7949">
        <w:rPr>
          <w:rFonts w:ascii="仿宋_GB2312" w:eastAsia="仿宋_GB2312" w:hint="eastAsia"/>
        </w:rPr>
        <w:t>09</w:t>
      </w:r>
      <w:r w:rsidRPr="001D7949">
        <w:rPr>
          <w:rFonts w:ascii="仿宋_GB2312" w:eastAsia="仿宋_GB2312" w:hint="eastAsia"/>
        </w:rPr>
        <w:t>月</w:t>
      </w:r>
      <w:r w:rsidR="002B4482">
        <w:rPr>
          <w:rFonts w:ascii="仿宋_GB2312" w:eastAsia="仿宋_GB2312" w:hint="eastAsia"/>
        </w:rPr>
        <w:t>25</w:t>
      </w:r>
      <w:r w:rsidRPr="001D7949">
        <w:rPr>
          <w:rFonts w:ascii="仿宋_GB2312" w:eastAsia="仿宋_GB2312" w:hint="eastAsia"/>
        </w:rPr>
        <w:t>日。</w:t>
      </w:r>
    </w:p>
    <w:p w14:paraId="5574DC2D" w14:textId="77777777" w:rsidR="001A0A3B" w:rsidRPr="001D7949" w:rsidRDefault="00507A04">
      <w:pPr>
        <w:spacing w:line="400" w:lineRule="exact"/>
        <w:ind w:firstLineChars="200" w:firstLine="560"/>
        <w:rPr>
          <w:rFonts w:ascii="仿宋_GB2312" w:eastAsia="仿宋_GB2312"/>
          <w:sz w:val="28"/>
          <w:szCs w:val="28"/>
        </w:rPr>
      </w:pPr>
      <w:r>
        <w:rPr>
          <w:rFonts w:ascii="仿宋_GB2312" w:eastAsia="仿宋_GB2312"/>
          <w:sz w:val="28"/>
          <w:szCs w:val="28"/>
        </w:rPr>
        <w:pict w14:anchorId="0C9D75BF">
          <v:rect id="矩形 3" o:spid="_x0000_s1026" style="position:absolute;left:0;text-align:left;margin-left:111.9pt;margin-top:19.3pt;width:236.25pt;height:172.5pt;z-index:251659264;mso-width-relative:page;mso-height-relative:page;v-text-anchor:middle" filled="f" strokecolor="#c0504d" strokeweight="2pt">
            <v:textbox>
              <w:txbxContent>
                <w:p w14:paraId="452C7F5E" w14:textId="77777777" w:rsidR="001A0A3B" w:rsidRDefault="007768BA">
                  <w:pPr>
                    <w:jc w:val="center"/>
                    <w:rPr>
                      <w:rFonts w:ascii="方正粗黑宋简体" w:eastAsia="方正粗黑宋简体" w:hAnsi="方正粗黑宋简体" w:cs="方正粗黑宋简体"/>
                      <w:sz w:val="52"/>
                      <w:szCs w:val="52"/>
                      <w:highlight w:val="magenta"/>
                    </w:rPr>
                  </w:pPr>
                  <w:r w:rsidRPr="007768BA">
                    <w:rPr>
                      <w:rFonts w:ascii="方正粗黑宋简体" w:eastAsia="方正粗黑宋简体" w:hAnsi="方正粗黑宋简体" w:cs="方正粗黑宋简体"/>
                      <w:noProof/>
                      <w:sz w:val="52"/>
                      <w:szCs w:val="52"/>
                    </w:rPr>
                    <w:drawing>
                      <wp:inline distT="0" distB="0" distL="0" distR="0" wp14:anchorId="05D306E8" wp14:editId="0BBCB3D9">
                        <wp:extent cx="2269490" cy="1979930"/>
                        <wp:effectExtent l="0" t="0" r="0" b="0"/>
                        <wp:docPr id="1" name="图片 1" descr="C:\Users\na\AppData\Local\Temp\WeChat Files\eded0471b774c0d54c5fab333be3c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AppData\Local\Temp\WeChat Files\eded0471b774c0d54c5fab333be3c8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9490" cy="1979930"/>
                                </a:xfrm>
                                <a:prstGeom prst="rect">
                                  <a:avLst/>
                                </a:prstGeom>
                                <a:noFill/>
                                <a:ln>
                                  <a:noFill/>
                                </a:ln>
                              </pic:spPr>
                            </pic:pic>
                          </a:graphicData>
                        </a:graphic>
                      </wp:inline>
                    </w:drawing>
                  </w:r>
                </w:p>
              </w:txbxContent>
            </v:textbox>
          </v:rect>
        </w:pict>
      </w:r>
    </w:p>
    <w:p w14:paraId="7F2F7D11" w14:textId="77777777" w:rsidR="001A0A3B" w:rsidRPr="001D7949" w:rsidRDefault="001A0A3B">
      <w:pPr>
        <w:spacing w:line="400" w:lineRule="exact"/>
        <w:ind w:firstLineChars="200" w:firstLine="560"/>
        <w:rPr>
          <w:rFonts w:ascii="仿宋_GB2312" w:eastAsia="仿宋_GB2312"/>
          <w:sz w:val="28"/>
          <w:szCs w:val="28"/>
        </w:rPr>
      </w:pPr>
    </w:p>
    <w:p w14:paraId="5BDDE365" w14:textId="77777777" w:rsidR="001A0A3B" w:rsidRPr="001D7949" w:rsidRDefault="001A0A3B">
      <w:pPr>
        <w:spacing w:line="400" w:lineRule="exact"/>
        <w:ind w:firstLineChars="200" w:firstLine="560"/>
        <w:rPr>
          <w:rFonts w:ascii="仿宋_GB2312" w:eastAsia="仿宋_GB2312"/>
          <w:sz w:val="28"/>
          <w:szCs w:val="28"/>
        </w:rPr>
      </w:pPr>
    </w:p>
    <w:p w14:paraId="6A697B05" w14:textId="77777777" w:rsidR="001A0A3B" w:rsidRPr="001D7949" w:rsidRDefault="001A0A3B">
      <w:pPr>
        <w:spacing w:line="400" w:lineRule="exact"/>
        <w:ind w:firstLineChars="200" w:firstLine="560"/>
        <w:rPr>
          <w:rFonts w:ascii="仿宋_GB2312" w:eastAsia="仿宋_GB2312"/>
          <w:sz w:val="28"/>
          <w:szCs w:val="28"/>
        </w:rPr>
      </w:pPr>
    </w:p>
    <w:p w14:paraId="6BA16D25" w14:textId="77777777" w:rsidR="001A0A3B" w:rsidRPr="001D7949" w:rsidRDefault="001A0A3B">
      <w:pPr>
        <w:spacing w:line="400" w:lineRule="exact"/>
        <w:ind w:firstLineChars="200" w:firstLine="560"/>
        <w:rPr>
          <w:rFonts w:ascii="仿宋_GB2312" w:eastAsia="仿宋_GB2312"/>
          <w:sz w:val="28"/>
          <w:szCs w:val="28"/>
        </w:rPr>
      </w:pPr>
    </w:p>
    <w:p w14:paraId="2AE507B9" w14:textId="77777777" w:rsidR="001A0A3B" w:rsidRPr="001D7949" w:rsidRDefault="001A0A3B">
      <w:pPr>
        <w:spacing w:line="400" w:lineRule="exact"/>
        <w:ind w:firstLineChars="200" w:firstLine="560"/>
        <w:rPr>
          <w:rFonts w:ascii="仿宋_GB2312" w:eastAsia="仿宋_GB2312"/>
          <w:sz w:val="28"/>
          <w:szCs w:val="28"/>
        </w:rPr>
      </w:pPr>
    </w:p>
    <w:p w14:paraId="2F66119C" w14:textId="77777777" w:rsidR="001A0A3B" w:rsidRPr="001D7949" w:rsidRDefault="001A0A3B">
      <w:pPr>
        <w:spacing w:line="400" w:lineRule="exact"/>
        <w:ind w:firstLineChars="200" w:firstLine="560"/>
        <w:rPr>
          <w:rFonts w:ascii="仿宋_GB2312" w:eastAsia="仿宋_GB2312"/>
          <w:sz w:val="28"/>
          <w:szCs w:val="28"/>
        </w:rPr>
      </w:pPr>
    </w:p>
    <w:p w14:paraId="79BE597F" w14:textId="77777777" w:rsidR="001A0A3B" w:rsidRPr="001D7949" w:rsidRDefault="001A0A3B">
      <w:pPr>
        <w:spacing w:line="400" w:lineRule="exact"/>
        <w:ind w:firstLineChars="200" w:firstLine="560"/>
        <w:rPr>
          <w:rFonts w:ascii="仿宋_GB2312" w:eastAsia="仿宋_GB2312"/>
          <w:sz w:val="28"/>
          <w:szCs w:val="28"/>
        </w:rPr>
      </w:pPr>
    </w:p>
    <w:p w14:paraId="167C5673" w14:textId="77777777" w:rsidR="001A0A3B" w:rsidRPr="001D7949" w:rsidRDefault="001A0A3B">
      <w:pPr>
        <w:spacing w:line="400" w:lineRule="exact"/>
        <w:ind w:firstLineChars="200" w:firstLine="560"/>
        <w:rPr>
          <w:rFonts w:ascii="仿宋_GB2312" w:eastAsia="仿宋_GB2312"/>
          <w:sz w:val="28"/>
          <w:szCs w:val="28"/>
        </w:rPr>
      </w:pPr>
    </w:p>
    <w:p w14:paraId="3B0D3040" w14:textId="77777777" w:rsidR="001A0A3B" w:rsidRPr="001D7949" w:rsidRDefault="001A0A3B">
      <w:pPr>
        <w:spacing w:line="400" w:lineRule="exact"/>
        <w:ind w:firstLineChars="200" w:firstLine="560"/>
        <w:rPr>
          <w:rFonts w:ascii="仿宋_GB2312" w:eastAsia="仿宋_GB2312"/>
          <w:sz w:val="28"/>
          <w:szCs w:val="28"/>
        </w:rPr>
      </w:pPr>
    </w:p>
    <w:p w14:paraId="0400E31E" w14:textId="77777777" w:rsidR="001A0A3B" w:rsidRPr="001D7949" w:rsidRDefault="004B3FC6">
      <w:pPr>
        <w:spacing w:before="240" w:line="400" w:lineRule="exact"/>
        <w:rPr>
          <w:rFonts w:ascii="仿宋_GB2312" w:eastAsia="仿宋_GB2312"/>
          <w:b/>
          <w:sz w:val="30"/>
          <w:szCs w:val="30"/>
        </w:rPr>
      </w:pPr>
      <w:r w:rsidRPr="001D7949">
        <w:rPr>
          <w:rFonts w:ascii="仿宋_GB2312" w:eastAsia="仿宋_GB2312" w:hint="eastAsia"/>
          <w:b/>
          <w:sz w:val="30"/>
          <w:szCs w:val="30"/>
        </w:rPr>
        <w:t>七、咨询及联系方式</w:t>
      </w:r>
    </w:p>
    <w:p w14:paraId="31159D89" w14:textId="77777777" w:rsidR="001A0A3B" w:rsidRPr="001D7949" w:rsidRDefault="004B3FC6">
      <w:pPr>
        <w:snapToGrid w:val="0"/>
        <w:spacing w:line="400" w:lineRule="exact"/>
        <w:ind w:rightChars="-28" w:right="-67" w:firstLineChars="200" w:firstLine="480"/>
        <w:rPr>
          <w:rFonts w:ascii="仿宋_GB2312" w:eastAsia="仿宋_GB2312"/>
          <w:bCs/>
        </w:rPr>
      </w:pPr>
      <w:r w:rsidRPr="001D7949">
        <w:rPr>
          <w:rFonts w:ascii="仿宋_GB2312" w:eastAsia="仿宋_GB2312" w:hint="eastAsia"/>
          <w:bCs/>
        </w:rPr>
        <w:t>报名咨询：王冰</w:t>
      </w:r>
    </w:p>
    <w:p w14:paraId="25496DFB" w14:textId="77777777" w:rsidR="001A0A3B" w:rsidRPr="001D7949" w:rsidRDefault="004B3FC6">
      <w:pPr>
        <w:snapToGrid w:val="0"/>
        <w:spacing w:line="400" w:lineRule="exact"/>
        <w:ind w:rightChars="-28" w:right="-67" w:firstLineChars="200" w:firstLine="480"/>
        <w:rPr>
          <w:rFonts w:ascii="仿宋_GB2312" w:eastAsia="仿宋_GB2312"/>
          <w:bCs/>
        </w:rPr>
      </w:pPr>
      <w:r w:rsidRPr="001D7949">
        <w:rPr>
          <w:rFonts w:ascii="仿宋_GB2312" w:eastAsia="仿宋_GB2312" w:hint="eastAsia"/>
          <w:bCs/>
        </w:rPr>
        <w:t>联系电话：</w:t>
      </w:r>
      <w:r w:rsidRPr="001D7949">
        <w:rPr>
          <w:rFonts w:ascii="仿宋_GB2312" w:eastAsia="仿宋_GB2312"/>
          <w:bCs/>
        </w:rPr>
        <w:t>18</w:t>
      </w:r>
      <w:r w:rsidRPr="001D7949">
        <w:rPr>
          <w:rFonts w:ascii="仿宋_GB2312" w:eastAsia="仿宋_GB2312" w:hint="eastAsia"/>
          <w:bCs/>
        </w:rPr>
        <w:t>233144880</w:t>
      </w:r>
    </w:p>
    <w:p w14:paraId="0D0D0E87" w14:textId="77777777" w:rsidR="001A0A3B" w:rsidRPr="001D7949" w:rsidRDefault="004B3FC6">
      <w:pPr>
        <w:snapToGrid w:val="0"/>
        <w:spacing w:line="400" w:lineRule="exact"/>
        <w:ind w:rightChars="-28" w:right="-67" w:firstLineChars="200" w:firstLine="480"/>
        <w:rPr>
          <w:rFonts w:ascii="仿宋_GB2312" w:eastAsia="仿宋_GB2312"/>
          <w:bCs/>
        </w:rPr>
      </w:pPr>
      <w:r w:rsidRPr="001D7949">
        <w:rPr>
          <w:rFonts w:ascii="仿宋_GB2312" w:eastAsia="仿宋_GB2312" w:hint="eastAsia"/>
          <w:bCs/>
        </w:rPr>
        <w:t>办公室：思源西楼</w:t>
      </w:r>
      <w:r w:rsidRPr="001D7949">
        <w:rPr>
          <w:rFonts w:ascii="仿宋_GB2312" w:eastAsia="仿宋_GB2312"/>
          <w:bCs/>
        </w:rPr>
        <w:t>6</w:t>
      </w:r>
      <w:r w:rsidRPr="001D7949">
        <w:rPr>
          <w:rFonts w:ascii="仿宋_GB2312" w:eastAsia="仿宋_GB2312" w:hint="eastAsia"/>
          <w:bCs/>
        </w:rPr>
        <w:t>12</w:t>
      </w:r>
    </w:p>
    <w:p w14:paraId="48F30A70" w14:textId="77777777" w:rsidR="00A0610E" w:rsidRPr="001D7949" w:rsidRDefault="00A0610E">
      <w:pPr>
        <w:snapToGrid w:val="0"/>
        <w:spacing w:line="400" w:lineRule="exact"/>
        <w:ind w:rightChars="-28" w:right="-67" w:firstLineChars="200" w:firstLine="480"/>
        <w:rPr>
          <w:rFonts w:ascii="仿宋_GB2312" w:eastAsia="仿宋_GB2312"/>
          <w:bCs/>
        </w:rPr>
      </w:pPr>
      <w:r w:rsidRPr="001D7949">
        <w:rPr>
          <w:rFonts w:ascii="仿宋_GB2312" w:eastAsia="仿宋_GB2312" w:hint="eastAsia"/>
          <w:bCs/>
        </w:rPr>
        <w:lastRenderedPageBreak/>
        <w:t>实验室安全责任书联系人：纪晓楠</w:t>
      </w:r>
    </w:p>
    <w:p w14:paraId="2EE449C6" w14:textId="77777777" w:rsidR="00A0610E" w:rsidRPr="001D7949" w:rsidRDefault="00A0610E">
      <w:pPr>
        <w:snapToGrid w:val="0"/>
        <w:spacing w:line="400" w:lineRule="exact"/>
        <w:ind w:rightChars="-28" w:right="-67" w:firstLineChars="200" w:firstLine="480"/>
        <w:rPr>
          <w:rFonts w:ascii="仿宋_GB2312" w:eastAsia="仿宋_GB2312"/>
          <w:bCs/>
        </w:rPr>
      </w:pPr>
      <w:r w:rsidRPr="001D7949">
        <w:rPr>
          <w:rFonts w:ascii="仿宋_GB2312" w:eastAsia="仿宋_GB2312" w:hint="eastAsia"/>
          <w:bCs/>
        </w:rPr>
        <w:t>联系电话：</w:t>
      </w:r>
      <w:r w:rsidR="005159D6" w:rsidRPr="001D7949">
        <w:rPr>
          <w:rFonts w:ascii="仿宋_GB2312" w:eastAsia="仿宋_GB2312" w:hint="eastAsia"/>
          <w:bCs/>
        </w:rPr>
        <w:t>1</w:t>
      </w:r>
      <w:r w:rsidR="005159D6" w:rsidRPr="001D7949">
        <w:rPr>
          <w:rFonts w:ascii="仿宋_GB2312" w:eastAsia="仿宋_GB2312"/>
          <w:bCs/>
        </w:rPr>
        <w:t>8811517080</w:t>
      </w:r>
    </w:p>
    <w:p w14:paraId="06EEF7AA" w14:textId="77777777" w:rsidR="00A0610E" w:rsidRPr="001D7949" w:rsidRDefault="00A0610E">
      <w:pPr>
        <w:snapToGrid w:val="0"/>
        <w:spacing w:line="400" w:lineRule="exact"/>
        <w:ind w:rightChars="-28" w:right="-67" w:firstLineChars="200" w:firstLine="480"/>
        <w:rPr>
          <w:rFonts w:ascii="仿宋_GB2312" w:eastAsia="仿宋_GB2312"/>
          <w:bCs/>
        </w:rPr>
      </w:pPr>
      <w:r w:rsidRPr="001D7949">
        <w:rPr>
          <w:rFonts w:ascii="仿宋_GB2312" w:eastAsia="仿宋_GB2312" w:hint="eastAsia"/>
          <w:bCs/>
        </w:rPr>
        <w:t>办公室：思源西楼6</w:t>
      </w:r>
      <w:r w:rsidRPr="001D7949">
        <w:rPr>
          <w:rFonts w:ascii="仿宋_GB2312" w:eastAsia="仿宋_GB2312"/>
          <w:bCs/>
        </w:rPr>
        <w:t>02</w:t>
      </w:r>
    </w:p>
    <w:p w14:paraId="189FFA38" w14:textId="77777777" w:rsidR="001A0A3B" w:rsidRPr="001D7949" w:rsidRDefault="001A0A3B">
      <w:pPr>
        <w:widowControl/>
        <w:autoSpaceDE/>
        <w:autoSpaceDN/>
        <w:adjustRightInd/>
        <w:rPr>
          <w:rFonts w:ascii="微软雅黑" w:eastAsia="微软雅黑" w:hAnsi="微软雅黑"/>
          <w:kern w:val="2"/>
          <w:sz w:val="28"/>
          <w:szCs w:val="28"/>
        </w:rPr>
      </w:pPr>
    </w:p>
    <w:sectPr w:rsidR="001A0A3B" w:rsidRPr="001D7949">
      <w:headerReference w:type="default" r:id="rId11"/>
      <w:footerReference w:type="even" r:id="rId12"/>
      <w:footerReference w:type="default" r:id="rId13"/>
      <w:pgSz w:w="11906" w:h="16840"/>
      <w:pgMar w:top="1418" w:right="1274" w:bottom="280" w:left="1276" w:header="720" w:footer="68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59DCA" w14:textId="77777777" w:rsidR="00507A04" w:rsidRDefault="00507A04">
      <w:r>
        <w:separator/>
      </w:r>
    </w:p>
  </w:endnote>
  <w:endnote w:type="continuationSeparator" w:id="0">
    <w:p w14:paraId="6CB166F7" w14:textId="77777777" w:rsidR="00507A04" w:rsidRDefault="0050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方正粗黑宋简体">
    <w:altName w:val="微软雅黑"/>
    <w:charset w:val="86"/>
    <w:family w:val="auto"/>
    <w:pitch w:val="default"/>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449D" w14:textId="77777777" w:rsidR="001A0A3B" w:rsidRDefault="004B3FC6">
    <w:pPr>
      <w:pStyle w:val="a5"/>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DDE3" w14:textId="77777777" w:rsidR="001A0A3B" w:rsidRDefault="004B3FC6">
    <w:pPr>
      <w:pStyle w:val="a5"/>
      <w:tabs>
        <w:tab w:val="clear" w:pos="4153"/>
        <w:tab w:val="clear" w:pos="8306"/>
        <w:tab w:val="right" w:pos="8546"/>
      </w:tabs>
      <w:wordWrap w:val="0"/>
      <w:jc w:val="right"/>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97AF4" w:rsidRPr="00497AF4">
      <w:rPr>
        <w:rFonts w:ascii="宋体"/>
        <w:noProof/>
        <w:sz w:val="28"/>
        <w:szCs w:val="28"/>
        <w:lang w:val="zh-CN"/>
      </w:rPr>
      <w:t>-</w:t>
    </w:r>
    <w:r w:rsidR="00497AF4">
      <w:rPr>
        <w:rFonts w:ascii="宋体" w:hAnsi="宋体"/>
        <w:noProof/>
        <w:sz w:val="28"/>
        <w:szCs w:val="28"/>
      </w:rPr>
      <w:t xml:space="preserve"> 5 -</w:t>
    </w:r>
    <w:r>
      <w:rPr>
        <w:rFonts w:ascii="宋体" w:hAnsi="宋体"/>
        <w:sz w:val="28"/>
        <w:szCs w:val="2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5986" w14:textId="77777777" w:rsidR="00507A04" w:rsidRDefault="00507A04">
      <w:r>
        <w:separator/>
      </w:r>
    </w:p>
  </w:footnote>
  <w:footnote w:type="continuationSeparator" w:id="0">
    <w:p w14:paraId="77BED18E" w14:textId="77777777" w:rsidR="00507A04" w:rsidRDefault="0050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542A" w14:textId="77777777" w:rsidR="001A0A3B" w:rsidRDefault="001A0A3B">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3C0082"/>
    <w:multiLevelType w:val="singleLevel"/>
    <w:tmpl w:val="B33C0082"/>
    <w:lvl w:ilvl="0">
      <w:start w:val="2"/>
      <w:numFmt w:val="decimal"/>
      <w:suff w:val="space"/>
      <w:lvlText w:val="%1."/>
      <w:lvlJc w:val="left"/>
    </w:lvl>
  </w:abstractNum>
  <w:abstractNum w:abstractNumId="1" w15:restartNumberingAfterBreak="0">
    <w:nsid w:val="21E4B798"/>
    <w:multiLevelType w:val="singleLevel"/>
    <w:tmpl w:val="21E4B798"/>
    <w:lvl w:ilvl="0">
      <w:start w:val="1"/>
      <w:numFmt w:val="chineseCounting"/>
      <w:suff w:val="nothing"/>
      <w:lvlText w:val="%1、"/>
      <w:lvlJc w:val="left"/>
      <w:rPr>
        <w:rFonts w:hint="eastAsia"/>
      </w:rPr>
    </w:lvl>
  </w:abstractNum>
  <w:abstractNum w:abstractNumId="2" w15:restartNumberingAfterBreak="0">
    <w:nsid w:val="4017B44B"/>
    <w:multiLevelType w:val="singleLevel"/>
    <w:tmpl w:val="4017B44B"/>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3023F"/>
    <w:rsid w:val="00004901"/>
    <w:rsid w:val="000116A2"/>
    <w:rsid w:val="000126C9"/>
    <w:rsid w:val="00032227"/>
    <w:rsid w:val="00034549"/>
    <w:rsid w:val="00035A18"/>
    <w:rsid w:val="0003640A"/>
    <w:rsid w:val="0003657E"/>
    <w:rsid w:val="000631B7"/>
    <w:rsid w:val="0006472C"/>
    <w:rsid w:val="00086C56"/>
    <w:rsid w:val="00087B7A"/>
    <w:rsid w:val="000B11D0"/>
    <w:rsid w:val="000C5FE1"/>
    <w:rsid w:val="000E657A"/>
    <w:rsid w:val="000F5B01"/>
    <w:rsid w:val="00101295"/>
    <w:rsid w:val="00102995"/>
    <w:rsid w:val="00110BE4"/>
    <w:rsid w:val="00120DF7"/>
    <w:rsid w:val="0013023F"/>
    <w:rsid w:val="001408C0"/>
    <w:rsid w:val="00146D05"/>
    <w:rsid w:val="00151AC1"/>
    <w:rsid w:val="001523E1"/>
    <w:rsid w:val="00156792"/>
    <w:rsid w:val="00172683"/>
    <w:rsid w:val="001779BB"/>
    <w:rsid w:val="001969DA"/>
    <w:rsid w:val="001A0A3B"/>
    <w:rsid w:val="001B0CB4"/>
    <w:rsid w:val="001D7949"/>
    <w:rsid w:val="001E7758"/>
    <w:rsid w:val="001F37A2"/>
    <w:rsid w:val="0021100E"/>
    <w:rsid w:val="00213640"/>
    <w:rsid w:val="00221BC9"/>
    <w:rsid w:val="00226B85"/>
    <w:rsid w:val="00235F7D"/>
    <w:rsid w:val="00247850"/>
    <w:rsid w:val="00256D94"/>
    <w:rsid w:val="002626AD"/>
    <w:rsid w:val="00264E57"/>
    <w:rsid w:val="00280FF6"/>
    <w:rsid w:val="0028207B"/>
    <w:rsid w:val="00292D8A"/>
    <w:rsid w:val="002B4482"/>
    <w:rsid w:val="002C3A95"/>
    <w:rsid w:val="002D253A"/>
    <w:rsid w:val="002D3B66"/>
    <w:rsid w:val="002D5EB9"/>
    <w:rsid w:val="002F2CA4"/>
    <w:rsid w:val="002F38AF"/>
    <w:rsid w:val="003028B7"/>
    <w:rsid w:val="00304BBE"/>
    <w:rsid w:val="00320F17"/>
    <w:rsid w:val="00361E1E"/>
    <w:rsid w:val="003719FC"/>
    <w:rsid w:val="0038204F"/>
    <w:rsid w:val="0038325E"/>
    <w:rsid w:val="0039112B"/>
    <w:rsid w:val="003950A3"/>
    <w:rsid w:val="00395845"/>
    <w:rsid w:val="003A0D0F"/>
    <w:rsid w:val="003B0809"/>
    <w:rsid w:val="003C7ACD"/>
    <w:rsid w:val="003D3FED"/>
    <w:rsid w:val="004344E8"/>
    <w:rsid w:val="00444E04"/>
    <w:rsid w:val="004564B5"/>
    <w:rsid w:val="004602EF"/>
    <w:rsid w:val="00485F16"/>
    <w:rsid w:val="0049501F"/>
    <w:rsid w:val="00497AF4"/>
    <w:rsid w:val="004B3FC6"/>
    <w:rsid w:val="004C4575"/>
    <w:rsid w:val="004D488A"/>
    <w:rsid w:val="004E160F"/>
    <w:rsid w:val="00503708"/>
    <w:rsid w:val="005047AC"/>
    <w:rsid w:val="00507A04"/>
    <w:rsid w:val="00512826"/>
    <w:rsid w:val="005159D6"/>
    <w:rsid w:val="005229F3"/>
    <w:rsid w:val="00524760"/>
    <w:rsid w:val="005354A1"/>
    <w:rsid w:val="00541940"/>
    <w:rsid w:val="005676D6"/>
    <w:rsid w:val="00576B93"/>
    <w:rsid w:val="0058569B"/>
    <w:rsid w:val="005B3EC5"/>
    <w:rsid w:val="005C21B1"/>
    <w:rsid w:val="005C6C4B"/>
    <w:rsid w:val="005E1D6C"/>
    <w:rsid w:val="006049DF"/>
    <w:rsid w:val="006169ED"/>
    <w:rsid w:val="00616C86"/>
    <w:rsid w:val="00636DAC"/>
    <w:rsid w:val="00637E50"/>
    <w:rsid w:val="00660801"/>
    <w:rsid w:val="00677175"/>
    <w:rsid w:val="006809D5"/>
    <w:rsid w:val="006A005D"/>
    <w:rsid w:val="006B38AA"/>
    <w:rsid w:val="006C668E"/>
    <w:rsid w:val="006C76C3"/>
    <w:rsid w:val="006E1FD7"/>
    <w:rsid w:val="006E3BE2"/>
    <w:rsid w:val="006F21FD"/>
    <w:rsid w:val="0071409B"/>
    <w:rsid w:val="00724B6E"/>
    <w:rsid w:val="0074007A"/>
    <w:rsid w:val="00747935"/>
    <w:rsid w:val="00751C3C"/>
    <w:rsid w:val="00756625"/>
    <w:rsid w:val="007768BA"/>
    <w:rsid w:val="00780DEB"/>
    <w:rsid w:val="00783167"/>
    <w:rsid w:val="007B0B37"/>
    <w:rsid w:val="007D1C2A"/>
    <w:rsid w:val="007D7B81"/>
    <w:rsid w:val="007F131B"/>
    <w:rsid w:val="007F5832"/>
    <w:rsid w:val="00810511"/>
    <w:rsid w:val="00850817"/>
    <w:rsid w:val="00861B5C"/>
    <w:rsid w:val="0086771F"/>
    <w:rsid w:val="00894F7A"/>
    <w:rsid w:val="008A1AB6"/>
    <w:rsid w:val="008A2061"/>
    <w:rsid w:val="008A5765"/>
    <w:rsid w:val="008B2A1D"/>
    <w:rsid w:val="008B7416"/>
    <w:rsid w:val="008D2BC1"/>
    <w:rsid w:val="008F10B3"/>
    <w:rsid w:val="008F3617"/>
    <w:rsid w:val="00900D33"/>
    <w:rsid w:val="00900F83"/>
    <w:rsid w:val="00901725"/>
    <w:rsid w:val="009355EF"/>
    <w:rsid w:val="009742BE"/>
    <w:rsid w:val="00983F5F"/>
    <w:rsid w:val="009B1C94"/>
    <w:rsid w:val="009C5A8F"/>
    <w:rsid w:val="009C7348"/>
    <w:rsid w:val="009F0D6E"/>
    <w:rsid w:val="009F0ED3"/>
    <w:rsid w:val="00A0610E"/>
    <w:rsid w:val="00A22416"/>
    <w:rsid w:val="00A41202"/>
    <w:rsid w:val="00A55182"/>
    <w:rsid w:val="00A60CC8"/>
    <w:rsid w:val="00A7581F"/>
    <w:rsid w:val="00AE2045"/>
    <w:rsid w:val="00AE2952"/>
    <w:rsid w:val="00AE364D"/>
    <w:rsid w:val="00AF2A8A"/>
    <w:rsid w:val="00B1417E"/>
    <w:rsid w:val="00B26844"/>
    <w:rsid w:val="00B71D11"/>
    <w:rsid w:val="00B86EEE"/>
    <w:rsid w:val="00BA70D5"/>
    <w:rsid w:val="00BF3E85"/>
    <w:rsid w:val="00BF576B"/>
    <w:rsid w:val="00C215AD"/>
    <w:rsid w:val="00C34A76"/>
    <w:rsid w:val="00C678F7"/>
    <w:rsid w:val="00C93D71"/>
    <w:rsid w:val="00C94DD7"/>
    <w:rsid w:val="00C95FCC"/>
    <w:rsid w:val="00CA64DB"/>
    <w:rsid w:val="00CB2224"/>
    <w:rsid w:val="00CC4F1E"/>
    <w:rsid w:val="00CD5A72"/>
    <w:rsid w:val="00CE7074"/>
    <w:rsid w:val="00D27376"/>
    <w:rsid w:val="00D340D1"/>
    <w:rsid w:val="00D44D75"/>
    <w:rsid w:val="00D50F00"/>
    <w:rsid w:val="00D53EF1"/>
    <w:rsid w:val="00D65041"/>
    <w:rsid w:val="00D66406"/>
    <w:rsid w:val="00D714AB"/>
    <w:rsid w:val="00D73DC4"/>
    <w:rsid w:val="00D9551C"/>
    <w:rsid w:val="00DC115F"/>
    <w:rsid w:val="00DC50D0"/>
    <w:rsid w:val="00DD5098"/>
    <w:rsid w:val="00DE4FA7"/>
    <w:rsid w:val="00E02D89"/>
    <w:rsid w:val="00E07EAB"/>
    <w:rsid w:val="00E10BDD"/>
    <w:rsid w:val="00E13A12"/>
    <w:rsid w:val="00E35774"/>
    <w:rsid w:val="00E5560D"/>
    <w:rsid w:val="00E572D1"/>
    <w:rsid w:val="00E66CB9"/>
    <w:rsid w:val="00E73040"/>
    <w:rsid w:val="00E73ACC"/>
    <w:rsid w:val="00E819AB"/>
    <w:rsid w:val="00EB1EF5"/>
    <w:rsid w:val="00EC68BA"/>
    <w:rsid w:val="00EE111F"/>
    <w:rsid w:val="00EF7E05"/>
    <w:rsid w:val="00F002EA"/>
    <w:rsid w:val="00F160B5"/>
    <w:rsid w:val="00F70048"/>
    <w:rsid w:val="00F815B8"/>
    <w:rsid w:val="00F81CB7"/>
    <w:rsid w:val="00F87199"/>
    <w:rsid w:val="00F95DBF"/>
    <w:rsid w:val="00F976D0"/>
    <w:rsid w:val="00FB284F"/>
    <w:rsid w:val="00FB6A6E"/>
    <w:rsid w:val="00FB7093"/>
    <w:rsid w:val="00FC59C8"/>
    <w:rsid w:val="00FE6B4E"/>
    <w:rsid w:val="00FE7766"/>
    <w:rsid w:val="00FF44F5"/>
    <w:rsid w:val="0159655C"/>
    <w:rsid w:val="01CA55CA"/>
    <w:rsid w:val="02304E90"/>
    <w:rsid w:val="02641760"/>
    <w:rsid w:val="05DB168F"/>
    <w:rsid w:val="08B40C5A"/>
    <w:rsid w:val="0944727D"/>
    <w:rsid w:val="0D9C5F60"/>
    <w:rsid w:val="0DA66EF9"/>
    <w:rsid w:val="0FB30CBF"/>
    <w:rsid w:val="10930C5D"/>
    <w:rsid w:val="128C7EAB"/>
    <w:rsid w:val="155A480C"/>
    <w:rsid w:val="1856095E"/>
    <w:rsid w:val="1A280B85"/>
    <w:rsid w:val="1DD64F46"/>
    <w:rsid w:val="21514741"/>
    <w:rsid w:val="230800D5"/>
    <w:rsid w:val="24F9391B"/>
    <w:rsid w:val="25502688"/>
    <w:rsid w:val="258749D7"/>
    <w:rsid w:val="267F4B81"/>
    <w:rsid w:val="289E128F"/>
    <w:rsid w:val="2CC60AB9"/>
    <w:rsid w:val="31377F77"/>
    <w:rsid w:val="32B90125"/>
    <w:rsid w:val="339C659C"/>
    <w:rsid w:val="340040A0"/>
    <w:rsid w:val="348E0125"/>
    <w:rsid w:val="37A53DD6"/>
    <w:rsid w:val="37E30365"/>
    <w:rsid w:val="38593737"/>
    <w:rsid w:val="39B840D0"/>
    <w:rsid w:val="3AA45E64"/>
    <w:rsid w:val="3E1D73D0"/>
    <w:rsid w:val="41772D4B"/>
    <w:rsid w:val="41922F63"/>
    <w:rsid w:val="42602548"/>
    <w:rsid w:val="43B51294"/>
    <w:rsid w:val="445043B8"/>
    <w:rsid w:val="45954D78"/>
    <w:rsid w:val="497B0A18"/>
    <w:rsid w:val="4A605DA7"/>
    <w:rsid w:val="4FDD67B2"/>
    <w:rsid w:val="50064FF5"/>
    <w:rsid w:val="5120613C"/>
    <w:rsid w:val="51530168"/>
    <w:rsid w:val="530C37AC"/>
    <w:rsid w:val="53D62D5B"/>
    <w:rsid w:val="53E154A0"/>
    <w:rsid w:val="543C2DE4"/>
    <w:rsid w:val="546504C3"/>
    <w:rsid w:val="56E0694C"/>
    <w:rsid w:val="590C1F6F"/>
    <w:rsid w:val="5AEB2857"/>
    <w:rsid w:val="5BF42767"/>
    <w:rsid w:val="5D2A3F93"/>
    <w:rsid w:val="5E804D46"/>
    <w:rsid w:val="61336601"/>
    <w:rsid w:val="62624CC8"/>
    <w:rsid w:val="628F6722"/>
    <w:rsid w:val="63307516"/>
    <w:rsid w:val="66AA72C2"/>
    <w:rsid w:val="677E7858"/>
    <w:rsid w:val="67BC245E"/>
    <w:rsid w:val="6AEB51E5"/>
    <w:rsid w:val="6BFC63BE"/>
    <w:rsid w:val="6C52157F"/>
    <w:rsid w:val="6D016E35"/>
    <w:rsid w:val="6D5E3C0B"/>
    <w:rsid w:val="6D7D5CA6"/>
    <w:rsid w:val="6DAF3CAB"/>
    <w:rsid w:val="70FC786C"/>
    <w:rsid w:val="71592AA7"/>
    <w:rsid w:val="715C67C9"/>
    <w:rsid w:val="72715D0B"/>
    <w:rsid w:val="77BA4C14"/>
    <w:rsid w:val="7AA50948"/>
    <w:rsid w:val="7AAB3F6A"/>
    <w:rsid w:val="7D8C5398"/>
    <w:rsid w:val="7F635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colormru v:ext="edit" colors="white"/>
    </o:shapedefaults>
    <o:shapelayout v:ext="edit">
      <o:idmap v:ext="edit" data="1"/>
    </o:shapelayout>
  </w:shapeDefaults>
  <w:decimalSymbol w:val="."/>
  <w:listSeparator w:val=","/>
  <w14:docId w14:val="44C6AFA4"/>
  <w15:docId w15:val="{F03FA322-5B5C-4843-ACAE-5D2F062E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pPr>
      <w:widowControl/>
      <w:autoSpaceDE/>
      <w:autoSpaceDN/>
      <w:adjustRightInd/>
      <w:spacing w:after="90"/>
      <w:ind w:firstLine="480"/>
    </w:pPr>
    <w:rPr>
      <w:rFonts w:ascii="宋体" w:hAnsi="宋体" w:cs="宋体"/>
    </w:rPr>
  </w:style>
  <w:style w:type="table" w:styleId="aa">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locked/>
    <w:rPr>
      <w:b/>
      <w:bCs/>
    </w:rPr>
  </w:style>
  <w:style w:type="character" w:styleId="ac">
    <w:name w:val="Hyperlink"/>
    <w:basedOn w:val="a0"/>
    <w:uiPriority w:val="99"/>
    <w:semiHidden/>
    <w:unhideWhenUsed/>
    <w:rPr>
      <w:color w:val="0563C1"/>
      <w:u w:val="single"/>
    </w:rPr>
  </w:style>
  <w:style w:type="character" w:customStyle="1" w:styleId="a6">
    <w:name w:val="页脚 字符"/>
    <w:basedOn w:val="a0"/>
    <w:link w:val="a5"/>
    <w:uiPriority w:val="99"/>
    <w:locked/>
    <w:rPr>
      <w:rFonts w:ascii="Times New Roman" w:eastAsia="宋体" w:hAnsi="Times New Roman" w:cs="Times New Roman"/>
      <w:kern w:val="0"/>
      <w:sz w:val="18"/>
      <w:szCs w:val="18"/>
    </w:rPr>
  </w:style>
  <w:style w:type="character" w:customStyle="1" w:styleId="a8">
    <w:name w:val="页眉 字符"/>
    <w:basedOn w:val="a0"/>
    <w:link w:val="a7"/>
    <w:uiPriority w:val="99"/>
    <w:locked/>
    <w:rPr>
      <w:rFonts w:ascii="Times New Roman" w:eastAsia="宋体" w:hAnsi="Times New Roman" w:cs="Times New Roman"/>
      <w:kern w:val="0"/>
      <w:sz w:val="18"/>
      <w:szCs w:val="18"/>
    </w:rPr>
  </w:style>
  <w:style w:type="character" w:customStyle="1" w:styleId="a4">
    <w:name w:val="批注框文本 字符"/>
    <w:basedOn w:val="a0"/>
    <w:link w:val="a3"/>
    <w:uiPriority w:val="99"/>
    <w:semiHidden/>
    <w:qFormat/>
    <w:rPr>
      <w:rFonts w:ascii="Times New Roman" w:hAnsi="Times New Roman"/>
      <w:kern w:val="0"/>
      <w:sz w:val="18"/>
      <w:szCs w:val="18"/>
    </w:rPr>
  </w:style>
  <w:style w:type="paragraph" w:styleId="ad">
    <w:name w:val="List Paragraph"/>
    <w:basedOn w:val="a"/>
    <w:uiPriority w:val="34"/>
    <w:qFormat/>
    <w:pPr>
      <w:ind w:firstLineChars="200" w:firstLine="420"/>
    </w:pPr>
  </w:style>
  <w:style w:type="paragraph" w:styleId="ae">
    <w:name w:val="Date"/>
    <w:basedOn w:val="a"/>
    <w:next w:val="a"/>
    <w:link w:val="af"/>
    <w:uiPriority w:val="99"/>
    <w:semiHidden/>
    <w:unhideWhenUsed/>
    <w:rsid w:val="008B7416"/>
    <w:pPr>
      <w:ind w:leftChars="2500" w:left="100"/>
    </w:pPr>
  </w:style>
  <w:style w:type="character" w:customStyle="1" w:styleId="af">
    <w:name w:val="日期 字符"/>
    <w:basedOn w:val="a0"/>
    <w:link w:val="ae"/>
    <w:uiPriority w:val="99"/>
    <w:semiHidden/>
    <w:rsid w:val="008B741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D18AFDD-8506-4715-9C79-257EBE08FE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508</Words>
  <Characters>2900</Characters>
  <Application>Microsoft Office Word</Application>
  <DocSecurity>0</DocSecurity>
  <Lines>24</Lines>
  <Paragraphs>6</Paragraphs>
  <ScaleCrop>false</ScaleCrop>
  <Company>CG-X200</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关于面向全校教职工举办第二期英语口语培训班的通知</dc:title>
  <dc:creator>602</dc:creator>
  <cp:lastModifiedBy>hao yunhui</cp:lastModifiedBy>
  <cp:revision>4</cp:revision>
  <cp:lastPrinted>2018-03-15T02:36:00Z</cp:lastPrinted>
  <dcterms:created xsi:type="dcterms:W3CDTF">2020-09-15T01:51:00Z</dcterms:created>
  <dcterms:modified xsi:type="dcterms:W3CDTF">2020-09-15T03:28:00Z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