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1F" w:rsidRPr="005E1D6C" w:rsidRDefault="008F3617" w:rsidP="005047AC">
      <w:pPr>
        <w:tabs>
          <w:tab w:val="left" w:pos="1755"/>
        </w:tabs>
        <w:snapToGrid w:val="0"/>
        <w:spacing w:line="300" w:lineRule="auto"/>
        <w:ind w:rightChars="150" w:right="360"/>
        <w:jc w:val="center"/>
        <w:rPr>
          <w:rFonts w:ascii="华文中宋" w:eastAsia="华文中宋" w:hAnsi="华文中宋" w:cs="宋体"/>
          <w:b/>
          <w:color w:val="000000" w:themeColor="text1"/>
          <w:sz w:val="36"/>
          <w:szCs w:val="36"/>
        </w:rPr>
      </w:pPr>
      <w:bookmarkStart w:id="0" w:name="_GoBack"/>
      <w:bookmarkEnd w:id="0"/>
      <w:r w:rsidRPr="005E1D6C">
        <w:rPr>
          <w:rFonts w:ascii="华文中宋" w:eastAsia="华文中宋" w:hAnsi="华文中宋" w:cs="宋体" w:hint="eastAsia"/>
          <w:b/>
          <w:color w:val="000000" w:themeColor="text1"/>
          <w:sz w:val="36"/>
          <w:szCs w:val="36"/>
        </w:rPr>
        <w:t>关于面向全校教职工举办</w:t>
      </w:r>
      <w:r w:rsidR="005E1D6C" w:rsidRPr="005E1D6C">
        <w:rPr>
          <w:rFonts w:ascii="华文中宋" w:eastAsia="华文中宋" w:hAnsi="华文中宋" w:cs="宋体" w:hint="eastAsia"/>
          <w:b/>
          <w:color w:val="000000" w:themeColor="text1"/>
          <w:sz w:val="36"/>
          <w:szCs w:val="36"/>
        </w:rPr>
        <w:t>第</w:t>
      </w:r>
      <w:r w:rsidR="00543C30">
        <w:rPr>
          <w:rFonts w:ascii="华文中宋" w:eastAsia="华文中宋" w:hAnsi="华文中宋" w:cs="宋体" w:hint="eastAsia"/>
          <w:b/>
          <w:color w:val="000000" w:themeColor="text1"/>
          <w:sz w:val="36"/>
          <w:szCs w:val="36"/>
        </w:rPr>
        <w:t>五</w:t>
      </w:r>
      <w:r w:rsidR="005E1D6C" w:rsidRPr="005E1D6C">
        <w:rPr>
          <w:rFonts w:ascii="华文中宋" w:eastAsia="华文中宋" w:hAnsi="华文中宋" w:cs="宋体" w:hint="eastAsia"/>
          <w:b/>
          <w:color w:val="000000" w:themeColor="text1"/>
          <w:sz w:val="36"/>
          <w:szCs w:val="36"/>
        </w:rPr>
        <w:t>期</w:t>
      </w:r>
      <w:r w:rsidR="00A7581F" w:rsidRPr="005E1D6C">
        <w:rPr>
          <w:rFonts w:ascii="华文中宋" w:eastAsia="华文中宋" w:hAnsi="华文中宋" w:cs="宋体" w:hint="eastAsia"/>
          <w:b/>
          <w:color w:val="000000" w:themeColor="text1"/>
          <w:sz w:val="36"/>
          <w:szCs w:val="36"/>
        </w:rPr>
        <w:t>英语口语培训班的通知</w:t>
      </w:r>
    </w:p>
    <w:p w:rsidR="005047AC" w:rsidRPr="005E1D6C" w:rsidRDefault="005047AC" w:rsidP="005047AC">
      <w:pPr>
        <w:widowControl/>
        <w:shd w:val="clear" w:color="auto" w:fill="FFFFFF"/>
        <w:wordWrap w:val="0"/>
        <w:autoSpaceDE/>
        <w:autoSpaceDN/>
        <w:adjustRightInd/>
        <w:spacing w:line="520" w:lineRule="atLeast"/>
        <w:ind w:firstLine="658"/>
        <w:jc w:val="both"/>
        <w:rPr>
          <w:rFonts w:ascii="inherit" w:eastAsia="微软雅黑" w:hAnsi="inherit" w:cs="宋体" w:hint="eastAsia"/>
          <w:color w:val="000000" w:themeColor="text1"/>
        </w:rPr>
      </w:pPr>
      <w:r w:rsidRPr="005E1D6C">
        <w:rPr>
          <w:rFonts w:ascii="仿宋" w:eastAsia="仿宋" w:hAnsi="仿宋" w:cs="宋体" w:hint="eastAsia"/>
          <w:color w:val="000000" w:themeColor="text1"/>
          <w:sz w:val="27"/>
          <w:szCs w:val="27"/>
        </w:rPr>
        <w:t>围绕学校“双一流”建设等重点工作, 推动国际化建设进程，</w:t>
      </w:r>
      <w:r w:rsidR="00EF6423">
        <w:rPr>
          <w:rFonts w:ascii="仿宋" w:eastAsia="仿宋" w:hAnsi="仿宋" w:cs="宋体" w:hint="eastAsia"/>
          <w:color w:val="000000" w:themeColor="text1"/>
          <w:sz w:val="27"/>
          <w:szCs w:val="27"/>
        </w:rPr>
        <w:t>大学</w:t>
      </w:r>
      <w:r w:rsidRPr="005E1D6C">
        <w:rPr>
          <w:rFonts w:ascii="仿宋" w:eastAsia="仿宋" w:hAnsi="仿宋" w:cs="宋体" w:hint="eastAsia"/>
          <w:color w:val="000000" w:themeColor="text1"/>
          <w:sz w:val="27"/>
          <w:szCs w:val="27"/>
        </w:rPr>
        <w:t>课堂教学中双语授课、纯英文授课比例逐年增加，校园留学生和国外专家日益增多，教学、学生管理和后勤工作等涉外服务和管理的国际化要求逐年提高，为此，对我校教职工英语交际能力也提出了更高要求。</w:t>
      </w:r>
    </w:p>
    <w:p w:rsidR="00F87199" w:rsidRPr="005E1D6C" w:rsidRDefault="005047AC" w:rsidP="00F87199">
      <w:pPr>
        <w:widowControl/>
        <w:shd w:val="clear" w:color="auto" w:fill="FFFFFF"/>
        <w:wordWrap w:val="0"/>
        <w:autoSpaceDE/>
        <w:autoSpaceDN/>
        <w:adjustRightInd/>
        <w:spacing w:line="520" w:lineRule="atLeast"/>
        <w:ind w:firstLine="658"/>
        <w:jc w:val="both"/>
        <w:rPr>
          <w:rFonts w:ascii="inherit" w:eastAsia="微软雅黑" w:hAnsi="inherit" w:cs="宋体" w:hint="eastAsia"/>
          <w:color w:val="000000" w:themeColor="text1"/>
        </w:rPr>
      </w:pPr>
      <w:r w:rsidRPr="005E1D6C">
        <w:rPr>
          <w:rFonts w:ascii="仿宋" w:eastAsia="仿宋" w:hAnsi="仿宋" w:cs="宋体" w:hint="eastAsia"/>
          <w:color w:val="000000" w:themeColor="text1"/>
          <w:sz w:val="27"/>
          <w:szCs w:val="27"/>
        </w:rPr>
        <w:t>语言与传播学院为了更好地服务学校“双一流”建设核心任务, 更好发挥学院语言人才优势，在学校教育基金会公益项目经费的大力支持下,于2017年</w:t>
      </w:r>
      <w:r w:rsidR="00EF6423">
        <w:rPr>
          <w:rFonts w:ascii="仿宋" w:eastAsia="仿宋" w:hAnsi="仿宋" w:cs="宋体" w:hint="eastAsia"/>
          <w:color w:val="000000" w:themeColor="text1"/>
          <w:sz w:val="27"/>
          <w:szCs w:val="27"/>
        </w:rPr>
        <w:t>至</w:t>
      </w:r>
      <w:r w:rsidR="00E5560D">
        <w:rPr>
          <w:rFonts w:ascii="仿宋" w:eastAsia="仿宋" w:hAnsi="仿宋" w:cs="宋体" w:hint="eastAsia"/>
          <w:color w:val="000000" w:themeColor="text1"/>
          <w:sz w:val="27"/>
          <w:szCs w:val="27"/>
        </w:rPr>
        <w:t>2018年分别</w:t>
      </w:r>
      <w:r w:rsidR="00087B7A" w:rsidRPr="005E1D6C">
        <w:rPr>
          <w:rFonts w:ascii="仿宋" w:eastAsia="仿宋" w:hAnsi="仿宋" w:cs="宋体" w:hint="eastAsia"/>
          <w:color w:val="000000" w:themeColor="text1"/>
          <w:sz w:val="27"/>
          <w:szCs w:val="27"/>
        </w:rPr>
        <w:t>开设了</w:t>
      </w:r>
      <w:r w:rsidR="00543C30">
        <w:rPr>
          <w:rFonts w:ascii="仿宋" w:eastAsia="仿宋" w:hAnsi="仿宋" w:cs="宋体" w:hint="eastAsia"/>
          <w:color w:val="000000" w:themeColor="text1"/>
          <w:sz w:val="27"/>
          <w:szCs w:val="27"/>
        </w:rPr>
        <w:t>四</w:t>
      </w:r>
      <w:r w:rsidRPr="005E1D6C">
        <w:rPr>
          <w:rFonts w:ascii="仿宋" w:eastAsia="仿宋" w:hAnsi="仿宋" w:cs="宋体" w:hint="eastAsia"/>
          <w:color w:val="000000" w:themeColor="text1"/>
          <w:sz w:val="27"/>
          <w:szCs w:val="27"/>
        </w:rPr>
        <w:t>期</w:t>
      </w:r>
      <w:r w:rsidR="00E5560D">
        <w:rPr>
          <w:rFonts w:ascii="仿宋" w:eastAsia="仿宋" w:hAnsi="仿宋" w:cs="宋体" w:hint="eastAsia"/>
          <w:color w:val="000000" w:themeColor="text1"/>
          <w:sz w:val="27"/>
          <w:szCs w:val="27"/>
        </w:rPr>
        <w:t>教职工英语口语</w:t>
      </w:r>
      <w:r w:rsidRPr="005E1D6C">
        <w:rPr>
          <w:rFonts w:ascii="仿宋" w:eastAsia="仿宋" w:hAnsi="仿宋" w:cs="宋体" w:hint="eastAsia"/>
          <w:color w:val="000000" w:themeColor="text1"/>
          <w:sz w:val="27"/>
          <w:szCs w:val="27"/>
        </w:rPr>
        <w:t>培训。校内教职工报名踊跃,</w:t>
      </w:r>
      <w:r w:rsidR="00087B7A" w:rsidRPr="005E1D6C">
        <w:rPr>
          <w:rFonts w:ascii="仿宋" w:eastAsia="仿宋" w:hAnsi="仿宋" w:cs="宋体" w:hint="eastAsia"/>
          <w:color w:val="000000" w:themeColor="text1"/>
          <w:sz w:val="27"/>
          <w:szCs w:val="27"/>
        </w:rPr>
        <w:t>培训效果反馈良好。</w:t>
      </w:r>
      <w:r w:rsidRPr="005E1D6C">
        <w:rPr>
          <w:rFonts w:ascii="仿宋" w:eastAsia="仿宋" w:hAnsi="仿宋" w:cs="宋体" w:hint="eastAsia"/>
          <w:color w:val="000000" w:themeColor="text1"/>
          <w:sz w:val="27"/>
          <w:szCs w:val="27"/>
        </w:rPr>
        <w:t>为了服务更多有同样需求的教职工</w:t>
      </w:r>
      <w:r w:rsidR="00BB3AF5">
        <w:rPr>
          <w:rFonts w:ascii="仿宋" w:eastAsia="仿宋" w:hAnsi="仿宋" w:cs="宋体" w:hint="eastAsia"/>
          <w:color w:val="000000" w:themeColor="text1"/>
          <w:sz w:val="27"/>
          <w:szCs w:val="27"/>
        </w:rPr>
        <w:t>和我校博士生</w:t>
      </w:r>
      <w:r w:rsidRPr="005E1D6C">
        <w:rPr>
          <w:rFonts w:ascii="仿宋" w:eastAsia="仿宋" w:hAnsi="仿宋" w:cs="宋体" w:hint="eastAsia"/>
          <w:color w:val="000000" w:themeColor="text1"/>
          <w:sz w:val="27"/>
          <w:szCs w:val="27"/>
        </w:rPr>
        <w:t>,</w:t>
      </w:r>
      <w:r w:rsidR="00EF6423">
        <w:rPr>
          <w:rFonts w:ascii="仿宋" w:eastAsia="仿宋" w:hAnsi="仿宋" w:cs="宋体" w:hint="eastAsia"/>
          <w:color w:val="000000" w:themeColor="text1"/>
          <w:sz w:val="27"/>
          <w:szCs w:val="27"/>
        </w:rPr>
        <w:t>更加细致深入地服务广大教职工</w:t>
      </w:r>
      <w:r w:rsidR="00BB3AF5">
        <w:rPr>
          <w:rFonts w:ascii="仿宋" w:eastAsia="仿宋" w:hAnsi="仿宋" w:cs="宋体" w:hint="eastAsia"/>
          <w:color w:val="000000" w:themeColor="text1"/>
          <w:sz w:val="27"/>
          <w:szCs w:val="27"/>
        </w:rPr>
        <w:t>和博士生</w:t>
      </w:r>
      <w:r w:rsidR="00EF6423">
        <w:rPr>
          <w:rFonts w:ascii="仿宋" w:eastAsia="仿宋" w:hAnsi="仿宋" w:cs="宋体" w:hint="eastAsia"/>
          <w:color w:val="000000" w:themeColor="text1"/>
          <w:sz w:val="27"/>
          <w:szCs w:val="27"/>
        </w:rPr>
        <w:t>对英语的工作需要，</w:t>
      </w:r>
      <w:r w:rsidR="00087B7A" w:rsidRPr="005E1D6C">
        <w:rPr>
          <w:rFonts w:ascii="仿宋" w:eastAsia="仿宋" w:hAnsi="仿宋" w:cs="宋体" w:hint="eastAsia"/>
          <w:color w:val="000000" w:themeColor="text1"/>
          <w:sz w:val="27"/>
          <w:szCs w:val="27"/>
        </w:rPr>
        <w:t>现拟开设第</w:t>
      </w:r>
      <w:r w:rsidR="00543C30">
        <w:rPr>
          <w:rFonts w:ascii="仿宋" w:eastAsia="仿宋" w:hAnsi="仿宋" w:cs="宋体" w:hint="eastAsia"/>
          <w:color w:val="000000" w:themeColor="text1"/>
          <w:sz w:val="27"/>
          <w:szCs w:val="27"/>
        </w:rPr>
        <w:t>五</w:t>
      </w:r>
      <w:r w:rsidR="00087B7A" w:rsidRPr="005E1D6C">
        <w:rPr>
          <w:rFonts w:ascii="仿宋" w:eastAsia="仿宋" w:hAnsi="仿宋" w:cs="宋体" w:hint="eastAsia"/>
          <w:color w:val="000000" w:themeColor="text1"/>
          <w:sz w:val="27"/>
          <w:szCs w:val="27"/>
        </w:rPr>
        <w:t>期培训。</w:t>
      </w:r>
      <w:r w:rsidR="00F87199" w:rsidRPr="005E1D6C">
        <w:rPr>
          <w:rFonts w:ascii="仿宋" w:eastAsia="仿宋" w:hAnsi="仿宋" w:cs="宋体" w:hint="eastAsia"/>
          <w:color w:val="000000" w:themeColor="text1"/>
          <w:sz w:val="27"/>
          <w:szCs w:val="27"/>
        </w:rPr>
        <w:t>此次英语口语培训由学校人事处、校工会和教务处同语言学院联合主办。</w:t>
      </w:r>
    </w:p>
    <w:p w:rsidR="005047AC" w:rsidRPr="005E1D6C" w:rsidRDefault="00087B7A" w:rsidP="005047AC">
      <w:pPr>
        <w:widowControl/>
        <w:shd w:val="clear" w:color="auto" w:fill="FFFFFF"/>
        <w:wordWrap w:val="0"/>
        <w:autoSpaceDE/>
        <w:autoSpaceDN/>
        <w:adjustRightInd/>
        <w:spacing w:line="520" w:lineRule="atLeast"/>
        <w:ind w:firstLine="658"/>
        <w:jc w:val="both"/>
        <w:rPr>
          <w:rFonts w:ascii="inherit" w:eastAsia="微软雅黑" w:hAnsi="inherit" w:cs="宋体" w:hint="eastAsia"/>
          <w:color w:val="000000" w:themeColor="text1"/>
        </w:rPr>
      </w:pPr>
      <w:r w:rsidRPr="005E1D6C">
        <w:rPr>
          <w:rFonts w:ascii="仿宋" w:eastAsia="仿宋" w:hAnsi="仿宋" w:cs="宋体" w:hint="eastAsia"/>
          <w:color w:val="000000" w:themeColor="text1"/>
          <w:sz w:val="27"/>
          <w:szCs w:val="27"/>
        </w:rPr>
        <w:t>第</w:t>
      </w:r>
      <w:r w:rsidR="00543C30">
        <w:rPr>
          <w:rFonts w:ascii="仿宋" w:eastAsia="仿宋" w:hAnsi="仿宋" w:cs="宋体" w:hint="eastAsia"/>
          <w:color w:val="000000" w:themeColor="text1"/>
          <w:sz w:val="27"/>
          <w:szCs w:val="27"/>
        </w:rPr>
        <w:t>五</w:t>
      </w:r>
      <w:r w:rsidR="006B4173">
        <w:rPr>
          <w:rFonts w:ascii="仿宋" w:eastAsia="仿宋" w:hAnsi="仿宋" w:cs="宋体" w:hint="eastAsia"/>
          <w:color w:val="000000" w:themeColor="text1"/>
          <w:sz w:val="27"/>
          <w:szCs w:val="27"/>
        </w:rPr>
        <w:t>期培训人数拟定</w:t>
      </w:r>
      <w:r w:rsidR="002F62B6">
        <w:rPr>
          <w:rFonts w:ascii="仿宋" w:eastAsia="仿宋" w:hAnsi="仿宋" w:cs="宋体" w:hint="eastAsia"/>
          <w:color w:val="000000" w:themeColor="text1"/>
          <w:sz w:val="27"/>
          <w:szCs w:val="27"/>
        </w:rPr>
        <w:t>不超过</w:t>
      </w:r>
      <w:r w:rsidR="00EF6423">
        <w:rPr>
          <w:rFonts w:ascii="仿宋" w:eastAsia="仿宋" w:hAnsi="仿宋" w:cs="宋体" w:hint="eastAsia"/>
          <w:color w:val="000000" w:themeColor="text1"/>
          <w:sz w:val="27"/>
          <w:szCs w:val="27"/>
        </w:rPr>
        <w:t>210</w:t>
      </w:r>
      <w:r w:rsidR="005047AC" w:rsidRPr="005E1D6C">
        <w:rPr>
          <w:rFonts w:ascii="仿宋" w:eastAsia="仿宋" w:hAnsi="仿宋" w:cs="宋体" w:hint="eastAsia"/>
          <w:color w:val="000000" w:themeColor="text1"/>
          <w:sz w:val="27"/>
          <w:szCs w:val="27"/>
        </w:rPr>
        <w:t>人(</w:t>
      </w:r>
      <w:r w:rsidRPr="005E1D6C">
        <w:rPr>
          <w:rFonts w:ascii="仿宋" w:eastAsia="仿宋" w:hAnsi="仿宋" w:cs="宋体" w:hint="eastAsia"/>
          <w:color w:val="000000" w:themeColor="text1"/>
          <w:sz w:val="27"/>
          <w:szCs w:val="27"/>
        </w:rPr>
        <w:t>包括</w:t>
      </w:r>
      <w:r w:rsidR="00543C30">
        <w:rPr>
          <w:rFonts w:ascii="仿宋" w:eastAsia="仿宋" w:hAnsi="仿宋" w:cs="宋体" w:hint="eastAsia"/>
          <w:color w:val="000000" w:themeColor="text1"/>
          <w:sz w:val="27"/>
          <w:szCs w:val="27"/>
        </w:rPr>
        <w:t>往期学员和</w:t>
      </w:r>
      <w:r w:rsidR="005047AC" w:rsidRPr="005E1D6C">
        <w:rPr>
          <w:rFonts w:ascii="仿宋" w:eastAsia="仿宋" w:hAnsi="仿宋" w:cs="宋体" w:hint="eastAsia"/>
          <w:color w:val="000000" w:themeColor="text1"/>
          <w:sz w:val="27"/>
          <w:szCs w:val="27"/>
        </w:rPr>
        <w:t>新学员),</w:t>
      </w:r>
      <w:r w:rsidR="00D66406">
        <w:rPr>
          <w:rFonts w:ascii="仿宋" w:eastAsia="仿宋" w:hAnsi="仿宋" w:cs="宋体" w:hint="eastAsia"/>
          <w:color w:val="000000" w:themeColor="text1"/>
          <w:sz w:val="27"/>
          <w:szCs w:val="27"/>
        </w:rPr>
        <w:t>共</w:t>
      </w:r>
      <w:r w:rsidR="00543C30">
        <w:rPr>
          <w:rFonts w:ascii="仿宋" w:eastAsia="仿宋" w:hAnsi="仿宋" w:cs="宋体" w:hint="eastAsia"/>
          <w:color w:val="000000" w:themeColor="text1"/>
          <w:sz w:val="27"/>
          <w:szCs w:val="27"/>
        </w:rPr>
        <w:t>7</w:t>
      </w:r>
      <w:r w:rsidR="00D66406">
        <w:rPr>
          <w:rFonts w:ascii="仿宋" w:eastAsia="仿宋" w:hAnsi="仿宋" w:cs="宋体" w:hint="eastAsia"/>
          <w:color w:val="000000" w:themeColor="text1"/>
          <w:sz w:val="27"/>
          <w:szCs w:val="27"/>
        </w:rPr>
        <w:t>个班，</w:t>
      </w:r>
      <w:r w:rsidR="005047AC" w:rsidRPr="005E1D6C">
        <w:rPr>
          <w:rFonts w:ascii="仿宋" w:eastAsia="仿宋" w:hAnsi="仿宋" w:cs="宋体" w:hint="eastAsia"/>
          <w:color w:val="000000" w:themeColor="text1"/>
          <w:sz w:val="27"/>
          <w:szCs w:val="27"/>
        </w:rPr>
        <w:t>每班30人。</w:t>
      </w:r>
      <w:r w:rsidR="00E5560D">
        <w:rPr>
          <w:rFonts w:ascii="仿宋" w:eastAsia="仿宋" w:hAnsi="仿宋" w:cs="宋体" w:hint="eastAsia"/>
          <w:color w:val="000000" w:themeColor="text1"/>
          <w:sz w:val="27"/>
          <w:szCs w:val="27"/>
        </w:rPr>
        <w:t>其中</w:t>
      </w:r>
      <w:r w:rsidR="00D66406">
        <w:rPr>
          <w:rFonts w:ascii="仿宋" w:eastAsia="仿宋" w:hAnsi="仿宋" w:cs="宋体" w:hint="eastAsia"/>
          <w:color w:val="000000" w:themeColor="text1"/>
          <w:sz w:val="27"/>
          <w:szCs w:val="27"/>
        </w:rPr>
        <w:t>中外联袂上课的为六个班；</w:t>
      </w:r>
      <w:r w:rsidR="0058569B" w:rsidRPr="00EF6423">
        <w:rPr>
          <w:rFonts w:ascii="仿宋" w:eastAsia="仿宋" w:hAnsi="仿宋" w:cs="宋体" w:hint="eastAsia"/>
          <w:color w:val="000000" w:themeColor="text1"/>
          <w:sz w:val="27"/>
          <w:szCs w:val="27"/>
        </w:rPr>
        <w:t>外教</w:t>
      </w:r>
      <w:r w:rsidR="003D3FED" w:rsidRPr="00EF6423">
        <w:rPr>
          <w:rFonts w:ascii="仿宋" w:eastAsia="仿宋" w:hAnsi="仿宋" w:cs="宋体" w:hint="eastAsia"/>
          <w:color w:val="000000" w:themeColor="text1"/>
          <w:sz w:val="27"/>
          <w:szCs w:val="27"/>
        </w:rPr>
        <w:t>独立</w:t>
      </w:r>
      <w:r w:rsidR="0058569B" w:rsidRPr="00EF6423">
        <w:rPr>
          <w:rFonts w:ascii="仿宋" w:eastAsia="仿宋" w:hAnsi="仿宋" w:cs="宋体" w:hint="eastAsia"/>
          <w:color w:val="000000" w:themeColor="text1"/>
          <w:sz w:val="27"/>
          <w:szCs w:val="27"/>
        </w:rPr>
        <w:t>授课</w:t>
      </w:r>
      <w:r w:rsidR="00D66406" w:rsidRPr="00EF6423">
        <w:rPr>
          <w:rFonts w:ascii="仿宋" w:eastAsia="仿宋" w:hAnsi="仿宋" w:cs="宋体" w:hint="eastAsia"/>
          <w:color w:val="000000" w:themeColor="text1"/>
          <w:sz w:val="27"/>
          <w:szCs w:val="27"/>
        </w:rPr>
        <w:t>一个班</w:t>
      </w:r>
      <w:r w:rsidR="00D66406">
        <w:rPr>
          <w:rFonts w:ascii="仿宋" w:eastAsia="仿宋" w:hAnsi="仿宋" w:cs="宋体" w:hint="eastAsia"/>
          <w:b/>
          <w:color w:val="000000" w:themeColor="text1"/>
          <w:sz w:val="27"/>
          <w:szCs w:val="27"/>
        </w:rPr>
        <w:t>，</w:t>
      </w:r>
      <w:r w:rsidR="00D66406" w:rsidRPr="002F2CA4">
        <w:rPr>
          <w:rFonts w:ascii="仿宋" w:eastAsia="仿宋" w:hAnsi="仿宋" w:cs="宋体" w:hint="eastAsia"/>
          <w:color w:val="000000" w:themeColor="text1"/>
          <w:sz w:val="27"/>
          <w:szCs w:val="27"/>
        </w:rPr>
        <w:t>授课内容</w:t>
      </w:r>
      <w:r w:rsidR="00543C30">
        <w:rPr>
          <w:rFonts w:ascii="仿宋" w:eastAsia="仿宋" w:hAnsi="仿宋" w:cs="宋体" w:hint="eastAsia"/>
          <w:color w:val="000000" w:themeColor="text1"/>
          <w:sz w:val="27"/>
          <w:szCs w:val="27"/>
        </w:rPr>
        <w:t>为全方位全场景交际口语课</w:t>
      </w:r>
      <w:r w:rsidR="00304BBE" w:rsidRPr="002F2CA4">
        <w:rPr>
          <w:rFonts w:ascii="仿宋" w:eastAsia="仿宋" w:hAnsi="仿宋" w:cs="宋体" w:hint="eastAsia"/>
          <w:color w:val="000000" w:themeColor="text1"/>
          <w:sz w:val="27"/>
          <w:szCs w:val="27"/>
        </w:rPr>
        <w:t>。</w:t>
      </w:r>
    </w:p>
    <w:p w:rsidR="008D2BC1" w:rsidRDefault="005047AC" w:rsidP="005047AC">
      <w:pPr>
        <w:widowControl/>
        <w:shd w:val="clear" w:color="auto" w:fill="FFFFFF"/>
        <w:wordWrap w:val="0"/>
        <w:autoSpaceDE/>
        <w:autoSpaceDN/>
        <w:adjustRightInd/>
        <w:spacing w:line="520" w:lineRule="atLeast"/>
        <w:ind w:firstLine="661"/>
        <w:jc w:val="both"/>
        <w:rPr>
          <w:rFonts w:ascii="仿宋" w:eastAsia="仿宋" w:hAnsi="仿宋" w:cs="宋体"/>
          <w:b/>
          <w:bCs/>
          <w:color w:val="000000" w:themeColor="text1"/>
          <w:sz w:val="27"/>
          <w:szCs w:val="27"/>
        </w:rPr>
      </w:pPr>
      <w:r w:rsidRPr="005E1D6C">
        <w:rPr>
          <w:rFonts w:ascii="仿宋" w:eastAsia="仿宋" w:hAnsi="仿宋" w:cs="宋体" w:hint="eastAsia"/>
          <w:b/>
          <w:bCs/>
          <w:color w:val="000000" w:themeColor="text1"/>
          <w:sz w:val="27"/>
          <w:szCs w:val="27"/>
        </w:rPr>
        <w:t>报名条件:</w:t>
      </w:r>
    </w:p>
    <w:p w:rsidR="008D2BC1" w:rsidRDefault="00087B7A" w:rsidP="008D2BC1">
      <w:pPr>
        <w:pStyle w:val="ac"/>
        <w:widowControl/>
        <w:numPr>
          <w:ilvl w:val="0"/>
          <w:numId w:val="1"/>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sidRPr="008D2BC1">
        <w:rPr>
          <w:rFonts w:ascii="仿宋" w:eastAsia="仿宋" w:hAnsi="仿宋" w:cs="宋体" w:hint="eastAsia"/>
          <w:color w:val="000000" w:themeColor="text1"/>
          <w:sz w:val="27"/>
          <w:szCs w:val="27"/>
        </w:rPr>
        <w:t>全体正式在职教职工。</w:t>
      </w:r>
    </w:p>
    <w:p w:rsidR="00BB3AF5" w:rsidRPr="008D2BC1" w:rsidRDefault="00BB3AF5" w:rsidP="008D2BC1">
      <w:pPr>
        <w:pStyle w:val="ac"/>
        <w:widowControl/>
        <w:numPr>
          <w:ilvl w:val="0"/>
          <w:numId w:val="1"/>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Pr>
          <w:rFonts w:ascii="仿宋" w:eastAsia="仿宋" w:hAnsi="仿宋" w:cs="宋体" w:hint="eastAsia"/>
          <w:color w:val="000000" w:themeColor="text1"/>
          <w:sz w:val="27"/>
          <w:szCs w:val="27"/>
        </w:rPr>
        <w:t>全体在校博士生。</w:t>
      </w:r>
    </w:p>
    <w:p w:rsidR="008D2BC1" w:rsidRDefault="00087B7A" w:rsidP="008D2BC1">
      <w:pPr>
        <w:pStyle w:val="ac"/>
        <w:widowControl/>
        <w:numPr>
          <w:ilvl w:val="0"/>
          <w:numId w:val="1"/>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sidRPr="008D2BC1">
        <w:rPr>
          <w:rFonts w:ascii="仿宋" w:eastAsia="仿宋" w:hAnsi="仿宋" w:cs="宋体" w:hint="eastAsia"/>
          <w:color w:val="000000" w:themeColor="text1"/>
          <w:sz w:val="27"/>
          <w:szCs w:val="27"/>
        </w:rPr>
        <w:t>第</w:t>
      </w:r>
      <w:r w:rsidR="000D0883">
        <w:rPr>
          <w:rFonts w:ascii="仿宋" w:eastAsia="仿宋" w:hAnsi="仿宋" w:cs="宋体" w:hint="eastAsia"/>
          <w:color w:val="000000" w:themeColor="text1"/>
          <w:sz w:val="27"/>
          <w:szCs w:val="27"/>
        </w:rPr>
        <w:t>五</w:t>
      </w:r>
      <w:r w:rsidRPr="008D2BC1">
        <w:rPr>
          <w:rFonts w:ascii="仿宋" w:eastAsia="仿宋" w:hAnsi="仿宋" w:cs="宋体" w:hint="eastAsia"/>
          <w:color w:val="000000" w:themeColor="text1"/>
          <w:sz w:val="27"/>
          <w:szCs w:val="27"/>
        </w:rPr>
        <w:t>期培训班分为初级班、中</w:t>
      </w:r>
      <w:r w:rsidR="005047AC" w:rsidRPr="008D2BC1">
        <w:rPr>
          <w:rFonts w:ascii="仿宋" w:eastAsia="仿宋" w:hAnsi="仿宋" w:cs="宋体" w:hint="eastAsia"/>
          <w:color w:val="000000" w:themeColor="text1"/>
          <w:sz w:val="27"/>
          <w:szCs w:val="27"/>
        </w:rPr>
        <w:t>级班</w:t>
      </w:r>
      <w:r w:rsidR="00E5560D" w:rsidRPr="008D2BC1">
        <w:rPr>
          <w:rFonts w:ascii="仿宋" w:eastAsia="仿宋" w:hAnsi="仿宋" w:cs="宋体" w:hint="eastAsia"/>
          <w:color w:val="000000" w:themeColor="text1"/>
          <w:sz w:val="27"/>
          <w:szCs w:val="27"/>
        </w:rPr>
        <w:t>、中高级班</w:t>
      </w:r>
      <w:r w:rsidR="00EF6423">
        <w:rPr>
          <w:rFonts w:ascii="仿宋" w:eastAsia="仿宋" w:hAnsi="仿宋" w:cs="宋体" w:hint="eastAsia"/>
          <w:color w:val="000000" w:themeColor="text1"/>
          <w:sz w:val="27"/>
          <w:szCs w:val="27"/>
        </w:rPr>
        <w:t>5</w:t>
      </w:r>
      <w:r w:rsidR="000D0883">
        <w:rPr>
          <w:rFonts w:ascii="仿宋" w:eastAsia="仿宋" w:hAnsi="仿宋" w:cs="宋体" w:hint="eastAsia"/>
          <w:color w:val="000000" w:themeColor="text1"/>
          <w:sz w:val="27"/>
          <w:szCs w:val="27"/>
        </w:rPr>
        <w:t>个班，采用朗文新交互口语教程的第</w:t>
      </w:r>
      <w:r w:rsidR="002F62B6">
        <w:rPr>
          <w:rFonts w:ascii="仿宋" w:eastAsia="仿宋" w:hAnsi="仿宋" w:cs="宋体" w:hint="eastAsia"/>
          <w:color w:val="000000" w:themeColor="text1"/>
          <w:sz w:val="27"/>
          <w:szCs w:val="27"/>
        </w:rPr>
        <w:t>1-3</w:t>
      </w:r>
      <w:r w:rsidR="000D0883">
        <w:rPr>
          <w:rFonts w:ascii="仿宋" w:eastAsia="仿宋" w:hAnsi="仿宋" w:cs="宋体" w:hint="eastAsia"/>
          <w:color w:val="000000" w:themeColor="text1"/>
          <w:sz w:val="27"/>
          <w:szCs w:val="27"/>
        </w:rPr>
        <w:t>册</w:t>
      </w:r>
      <w:r w:rsidR="00EF6423">
        <w:rPr>
          <w:rFonts w:ascii="仿宋" w:eastAsia="仿宋" w:hAnsi="仿宋" w:cs="宋体" w:hint="eastAsia"/>
          <w:color w:val="000000" w:themeColor="text1"/>
          <w:sz w:val="27"/>
          <w:szCs w:val="27"/>
        </w:rPr>
        <w:t>，其中中级班和中高级班设立两个平行班，为老师们提供更大的时间便利（20人起开班）</w:t>
      </w:r>
      <w:r w:rsidR="000D0883">
        <w:rPr>
          <w:rFonts w:ascii="仿宋" w:eastAsia="仿宋" w:hAnsi="仿宋" w:cs="宋体" w:hint="eastAsia"/>
          <w:color w:val="000000" w:themeColor="text1"/>
          <w:sz w:val="27"/>
          <w:szCs w:val="27"/>
        </w:rPr>
        <w:t>；学术英语班</w:t>
      </w:r>
      <w:r w:rsidR="00EF6423">
        <w:rPr>
          <w:rFonts w:ascii="仿宋" w:eastAsia="仿宋" w:hAnsi="仿宋" w:cs="宋体" w:hint="eastAsia"/>
          <w:color w:val="000000" w:themeColor="text1"/>
          <w:sz w:val="27"/>
          <w:szCs w:val="27"/>
        </w:rPr>
        <w:t>1</w:t>
      </w:r>
      <w:r w:rsidR="000D0883">
        <w:rPr>
          <w:rFonts w:ascii="仿宋" w:eastAsia="仿宋" w:hAnsi="仿宋" w:cs="宋体" w:hint="eastAsia"/>
          <w:color w:val="000000" w:themeColor="text1"/>
          <w:sz w:val="27"/>
          <w:szCs w:val="27"/>
        </w:rPr>
        <w:t>个班，采用朗文</w:t>
      </w:r>
      <w:r w:rsidR="00EF6423">
        <w:rPr>
          <w:rFonts w:ascii="仿宋" w:eastAsia="仿宋" w:hAnsi="仿宋" w:cs="宋体" w:hint="eastAsia"/>
          <w:color w:val="000000" w:themeColor="text1"/>
          <w:sz w:val="27"/>
          <w:szCs w:val="27"/>
        </w:rPr>
        <w:t>《</w:t>
      </w:r>
      <w:r w:rsidR="000D0883">
        <w:rPr>
          <w:rFonts w:ascii="仿宋" w:eastAsia="仿宋" w:hAnsi="仿宋" w:cs="宋体" w:hint="eastAsia"/>
          <w:color w:val="000000" w:themeColor="text1"/>
          <w:sz w:val="27"/>
          <w:szCs w:val="27"/>
        </w:rPr>
        <w:t>成功之路听说教程</w:t>
      </w:r>
      <w:r w:rsidR="00EF6423">
        <w:rPr>
          <w:rFonts w:ascii="仿宋" w:eastAsia="仿宋" w:hAnsi="仿宋" w:cs="宋体" w:hint="eastAsia"/>
          <w:color w:val="000000" w:themeColor="text1"/>
          <w:sz w:val="27"/>
          <w:szCs w:val="27"/>
        </w:rPr>
        <w:t>》</w:t>
      </w:r>
      <w:r w:rsidR="000D0883">
        <w:rPr>
          <w:rFonts w:ascii="仿宋" w:eastAsia="仿宋" w:hAnsi="仿宋" w:cs="宋体" w:hint="eastAsia"/>
          <w:color w:val="000000" w:themeColor="text1"/>
          <w:sz w:val="27"/>
          <w:szCs w:val="27"/>
        </w:rPr>
        <w:t>第</w:t>
      </w:r>
      <w:r w:rsidR="005A07E3">
        <w:rPr>
          <w:rFonts w:ascii="仿宋" w:eastAsia="仿宋" w:hAnsi="仿宋" w:cs="宋体" w:hint="eastAsia"/>
          <w:color w:val="000000" w:themeColor="text1"/>
          <w:sz w:val="27"/>
          <w:szCs w:val="27"/>
        </w:rPr>
        <w:t>1</w:t>
      </w:r>
      <w:r w:rsidR="005A07E3">
        <w:rPr>
          <w:rFonts w:ascii="仿宋" w:eastAsia="仿宋" w:hAnsi="仿宋" w:cs="宋体"/>
          <w:color w:val="000000" w:themeColor="text1"/>
          <w:sz w:val="27"/>
          <w:szCs w:val="27"/>
        </w:rPr>
        <w:t>/</w:t>
      </w:r>
      <w:r w:rsidR="002F62B6">
        <w:rPr>
          <w:rFonts w:ascii="仿宋" w:eastAsia="仿宋" w:hAnsi="仿宋" w:cs="宋体" w:hint="eastAsia"/>
          <w:color w:val="000000" w:themeColor="text1"/>
          <w:sz w:val="27"/>
          <w:szCs w:val="27"/>
        </w:rPr>
        <w:t>2</w:t>
      </w:r>
      <w:r w:rsidR="000D0883">
        <w:rPr>
          <w:rFonts w:ascii="仿宋" w:eastAsia="仿宋" w:hAnsi="仿宋" w:cs="宋体" w:hint="eastAsia"/>
          <w:color w:val="000000" w:themeColor="text1"/>
          <w:sz w:val="27"/>
          <w:szCs w:val="27"/>
        </w:rPr>
        <w:t>级；纯外教全场景交际口语班</w:t>
      </w:r>
      <w:r w:rsidR="00EF6423">
        <w:rPr>
          <w:rFonts w:ascii="仿宋" w:eastAsia="仿宋" w:hAnsi="仿宋" w:cs="宋体" w:hint="eastAsia"/>
          <w:color w:val="000000" w:themeColor="text1"/>
          <w:sz w:val="27"/>
          <w:szCs w:val="27"/>
        </w:rPr>
        <w:t>1</w:t>
      </w:r>
      <w:r w:rsidR="000D0883">
        <w:rPr>
          <w:rFonts w:ascii="仿宋" w:eastAsia="仿宋" w:hAnsi="仿宋" w:cs="宋体" w:hint="eastAsia"/>
          <w:color w:val="000000" w:themeColor="text1"/>
          <w:sz w:val="27"/>
          <w:szCs w:val="27"/>
        </w:rPr>
        <w:t>个班，采用自编教材</w:t>
      </w:r>
      <w:r w:rsidR="005047AC" w:rsidRPr="008D2BC1">
        <w:rPr>
          <w:rFonts w:ascii="仿宋" w:eastAsia="仿宋" w:hAnsi="仿宋" w:cs="宋体" w:hint="eastAsia"/>
          <w:color w:val="000000" w:themeColor="text1"/>
          <w:sz w:val="27"/>
          <w:szCs w:val="27"/>
        </w:rPr>
        <w:t>。</w:t>
      </w:r>
    </w:p>
    <w:p w:rsidR="00F87199" w:rsidRPr="008D2BC1" w:rsidRDefault="005047AC" w:rsidP="008D2BC1">
      <w:pPr>
        <w:pStyle w:val="ac"/>
        <w:widowControl/>
        <w:numPr>
          <w:ilvl w:val="0"/>
          <w:numId w:val="1"/>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sidRPr="008D2BC1">
        <w:rPr>
          <w:rFonts w:ascii="仿宋" w:eastAsia="仿宋" w:hAnsi="仿宋" w:cs="宋体" w:hint="eastAsia"/>
          <w:color w:val="000000" w:themeColor="text1"/>
          <w:sz w:val="27"/>
          <w:szCs w:val="27"/>
        </w:rPr>
        <w:t>初级班需要具有高中及以上英语水平，或熟悉简单英语口语交际，培训目标是日常生活口语交流；中级</w:t>
      </w:r>
      <w:r w:rsidR="008D2BC1">
        <w:rPr>
          <w:rFonts w:ascii="仿宋" w:eastAsia="仿宋" w:hAnsi="仿宋" w:cs="宋体" w:hint="eastAsia"/>
          <w:color w:val="000000" w:themeColor="text1"/>
          <w:sz w:val="27"/>
          <w:szCs w:val="27"/>
        </w:rPr>
        <w:t>及以上</w:t>
      </w:r>
      <w:r w:rsidRPr="008D2BC1">
        <w:rPr>
          <w:rFonts w:ascii="仿宋" w:eastAsia="仿宋" w:hAnsi="仿宋" w:cs="宋体" w:hint="eastAsia"/>
          <w:color w:val="000000" w:themeColor="text1"/>
          <w:sz w:val="27"/>
          <w:szCs w:val="27"/>
        </w:rPr>
        <w:t>班需具备大学英语四级合格以上水平，英语听力较好，培训目标是日常工作和出国及外事口语交流。</w:t>
      </w:r>
    </w:p>
    <w:p w:rsidR="000D0883" w:rsidRDefault="000D0883" w:rsidP="000D0883">
      <w:pPr>
        <w:widowControl/>
        <w:shd w:val="clear" w:color="auto" w:fill="FFFFFF"/>
        <w:wordWrap w:val="0"/>
        <w:autoSpaceDE/>
        <w:autoSpaceDN/>
        <w:adjustRightInd/>
        <w:spacing w:line="520" w:lineRule="atLeast"/>
        <w:ind w:left="1381" w:hanging="720"/>
        <w:jc w:val="both"/>
        <w:rPr>
          <w:rFonts w:ascii="仿宋" w:eastAsia="仿宋" w:hAnsi="仿宋" w:cs="宋体"/>
          <w:color w:val="000000" w:themeColor="text1"/>
          <w:sz w:val="27"/>
          <w:szCs w:val="27"/>
        </w:rPr>
      </w:pPr>
    </w:p>
    <w:p w:rsidR="008D2BC1" w:rsidRDefault="005047AC" w:rsidP="000D0883">
      <w:pPr>
        <w:widowControl/>
        <w:shd w:val="clear" w:color="auto" w:fill="FFFFFF"/>
        <w:wordWrap w:val="0"/>
        <w:autoSpaceDE/>
        <w:autoSpaceDN/>
        <w:adjustRightInd/>
        <w:spacing w:line="520" w:lineRule="atLeast"/>
        <w:ind w:left="1381" w:hanging="720"/>
        <w:jc w:val="both"/>
        <w:rPr>
          <w:rFonts w:ascii="仿宋" w:eastAsia="仿宋" w:hAnsi="仿宋" w:cs="宋体"/>
          <w:b/>
          <w:bCs/>
          <w:color w:val="000000" w:themeColor="text1"/>
          <w:sz w:val="27"/>
          <w:szCs w:val="27"/>
        </w:rPr>
      </w:pPr>
      <w:r w:rsidRPr="005E1D6C">
        <w:rPr>
          <w:rFonts w:ascii="仿宋" w:eastAsia="仿宋" w:hAnsi="仿宋" w:cs="宋体" w:hint="eastAsia"/>
          <w:b/>
          <w:bCs/>
          <w:color w:val="000000" w:themeColor="text1"/>
          <w:sz w:val="27"/>
          <w:szCs w:val="27"/>
        </w:rPr>
        <w:lastRenderedPageBreak/>
        <w:t>授课方式</w:t>
      </w:r>
      <w:r w:rsidR="005E1D6C">
        <w:rPr>
          <w:rFonts w:ascii="仿宋" w:eastAsia="仿宋" w:hAnsi="仿宋" w:cs="宋体" w:hint="eastAsia"/>
          <w:b/>
          <w:bCs/>
          <w:color w:val="000000" w:themeColor="text1"/>
          <w:sz w:val="27"/>
          <w:szCs w:val="27"/>
        </w:rPr>
        <w:t>：</w:t>
      </w:r>
    </w:p>
    <w:p w:rsidR="008D2BC1" w:rsidRPr="005E1D6C" w:rsidRDefault="008D2BC1" w:rsidP="008D2BC1">
      <w:pPr>
        <w:widowControl/>
        <w:shd w:val="clear" w:color="auto" w:fill="FFFFFF"/>
        <w:wordWrap w:val="0"/>
        <w:autoSpaceDE/>
        <w:autoSpaceDN/>
        <w:adjustRightInd/>
        <w:spacing w:line="520" w:lineRule="atLeast"/>
        <w:ind w:firstLine="658"/>
        <w:jc w:val="both"/>
        <w:rPr>
          <w:rFonts w:ascii="仿宋" w:eastAsia="仿宋" w:hAnsi="仿宋" w:cs="宋体"/>
          <w:color w:val="000000" w:themeColor="text1"/>
          <w:sz w:val="27"/>
          <w:szCs w:val="27"/>
        </w:rPr>
      </w:pPr>
      <w:r>
        <w:rPr>
          <w:rFonts w:ascii="仿宋" w:eastAsia="仿宋" w:hAnsi="仿宋" w:cs="宋体" w:hint="eastAsia"/>
          <w:color w:val="000000" w:themeColor="text1"/>
          <w:sz w:val="27"/>
          <w:szCs w:val="27"/>
        </w:rPr>
        <w:t>1、</w:t>
      </w:r>
      <w:r w:rsidRPr="005E1D6C">
        <w:rPr>
          <w:rFonts w:ascii="仿宋" w:eastAsia="仿宋" w:hAnsi="仿宋" w:cs="宋体" w:hint="eastAsia"/>
          <w:color w:val="000000" w:themeColor="text1"/>
          <w:sz w:val="27"/>
          <w:szCs w:val="27"/>
        </w:rPr>
        <w:t>总共分为</w:t>
      </w:r>
      <w:r w:rsidR="000D0883">
        <w:rPr>
          <w:rFonts w:ascii="仿宋" w:eastAsia="仿宋" w:hAnsi="仿宋" w:cs="宋体" w:hint="eastAsia"/>
          <w:color w:val="000000" w:themeColor="text1"/>
          <w:sz w:val="27"/>
          <w:szCs w:val="27"/>
        </w:rPr>
        <w:t>巩固</w:t>
      </w:r>
      <w:r w:rsidRPr="005E1D6C">
        <w:rPr>
          <w:rFonts w:ascii="仿宋" w:eastAsia="仿宋" w:hAnsi="仿宋" w:cs="宋体" w:hint="eastAsia"/>
          <w:color w:val="000000" w:themeColor="text1"/>
          <w:sz w:val="27"/>
          <w:szCs w:val="27"/>
        </w:rPr>
        <w:t>学习及</w:t>
      </w:r>
      <w:r w:rsidR="000D0883">
        <w:rPr>
          <w:rFonts w:ascii="仿宋" w:eastAsia="仿宋" w:hAnsi="仿宋" w:cs="宋体" w:hint="eastAsia"/>
          <w:color w:val="000000" w:themeColor="text1"/>
          <w:sz w:val="27"/>
          <w:szCs w:val="27"/>
        </w:rPr>
        <w:t>提升类</w:t>
      </w:r>
      <w:r w:rsidRPr="005E1D6C">
        <w:rPr>
          <w:rFonts w:ascii="仿宋" w:eastAsia="仿宋" w:hAnsi="仿宋" w:cs="宋体" w:hint="eastAsia"/>
          <w:color w:val="000000" w:themeColor="text1"/>
          <w:sz w:val="27"/>
          <w:szCs w:val="27"/>
        </w:rPr>
        <w:t>学习两种方式。</w:t>
      </w:r>
    </w:p>
    <w:p w:rsidR="008D2BC1" w:rsidRPr="005E1D6C" w:rsidRDefault="000D0883" w:rsidP="008D2BC1">
      <w:pPr>
        <w:widowControl/>
        <w:shd w:val="clear" w:color="auto" w:fill="FFFFFF"/>
        <w:wordWrap w:val="0"/>
        <w:autoSpaceDE/>
        <w:autoSpaceDN/>
        <w:adjustRightInd/>
        <w:spacing w:line="520" w:lineRule="atLeast"/>
        <w:ind w:firstLine="658"/>
        <w:jc w:val="both"/>
        <w:rPr>
          <w:rFonts w:ascii="仿宋" w:eastAsia="仿宋" w:hAnsi="仿宋" w:cs="宋体"/>
          <w:color w:val="000000" w:themeColor="text1"/>
          <w:sz w:val="27"/>
          <w:szCs w:val="27"/>
        </w:rPr>
      </w:pPr>
      <w:r w:rsidRPr="002F62B6">
        <w:rPr>
          <w:rFonts w:ascii="仿宋" w:eastAsia="仿宋" w:hAnsi="仿宋" w:cs="宋体" w:hint="eastAsia"/>
          <w:b/>
          <w:color w:val="000000" w:themeColor="text1"/>
          <w:sz w:val="27"/>
          <w:szCs w:val="27"/>
          <w:u w:val="single"/>
        </w:rPr>
        <w:t>巩固</w:t>
      </w:r>
      <w:r w:rsidR="008D2BC1" w:rsidRPr="002F62B6">
        <w:rPr>
          <w:rFonts w:ascii="仿宋" w:eastAsia="仿宋" w:hAnsi="仿宋" w:cs="宋体" w:hint="eastAsia"/>
          <w:b/>
          <w:color w:val="000000" w:themeColor="text1"/>
          <w:sz w:val="27"/>
          <w:szCs w:val="27"/>
          <w:u w:val="single"/>
        </w:rPr>
        <w:t>学习</w:t>
      </w:r>
      <w:r w:rsidR="008D2BC1">
        <w:rPr>
          <w:rFonts w:ascii="仿宋" w:eastAsia="仿宋" w:hAnsi="仿宋" w:cs="宋体" w:hint="eastAsia"/>
          <w:color w:val="000000" w:themeColor="text1"/>
          <w:sz w:val="27"/>
          <w:szCs w:val="27"/>
        </w:rPr>
        <w:t>：</w:t>
      </w:r>
      <w:r>
        <w:rPr>
          <w:rFonts w:ascii="仿宋" w:eastAsia="仿宋" w:hAnsi="仿宋" w:cs="宋体" w:hint="eastAsia"/>
          <w:color w:val="000000" w:themeColor="text1"/>
          <w:sz w:val="27"/>
          <w:szCs w:val="27"/>
        </w:rPr>
        <w:t>采用朗文新交互口语教程1-3册，针对新老学员，</w:t>
      </w:r>
      <w:r w:rsidR="008D2BC1" w:rsidRPr="005E1D6C">
        <w:rPr>
          <w:rFonts w:ascii="仿宋" w:eastAsia="仿宋" w:hAnsi="仿宋" w:cs="宋体" w:hint="eastAsia"/>
          <w:color w:val="000000" w:themeColor="text1"/>
          <w:sz w:val="27"/>
          <w:szCs w:val="27"/>
        </w:rPr>
        <w:t>共设</w:t>
      </w:r>
      <w:r w:rsidR="00EF6423">
        <w:rPr>
          <w:rFonts w:ascii="仿宋" w:eastAsia="仿宋" w:hAnsi="仿宋" w:cs="宋体" w:hint="eastAsia"/>
          <w:color w:val="000000" w:themeColor="text1"/>
          <w:sz w:val="27"/>
          <w:szCs w:val="27"/>
        </w:rPr>
        <w:t>5</w:t>
      </w:r>
      <w:r w:rsidR="008D2BC1" w:rsidRPr="005E1D6C">
        <w:rPr>
          <w:rFonts w:ascii="仿宋" w:eastAsia="仿宋" w:hAnsi="仿宋" w:cs="宋体" w:hint="eastAsia"/>
          <w:color w:val="000000" w:themeColor="text1"/>
          <w:sz w:val="27"/>
          <w:szCs w:val="27"/>
        </w:rPr>
        <w:t>个班,其中初级</w:t>
      </w:r>
      <w:r>
        <w:rPr>
          <w:rFonts w:ascii="仿宋" w:eastAsia="仿宋" w:hAnsi="仿宋" w:cs="宋体" w:hint="eastAsia"/>
          <w:color w:val="000000" w:themeColor="text1"/>
          <w:sz w:val="27"/>
          <w:szCs w:val="27"/>
        </w:rPr>
        <w:t>1</w:t>
      </w:r>
      <w:r w:rsidR="008D2BC1" w:rsidRPr="005E1D6C">
        <w:rPr>
          <w:rFonts w:ascii="仿宋" w:eastAsia="仿宋" w:hAnsi="仿宋" w:cs="宋体" w:hint="eastAsia"/>
          <w:color w:val="000000" w:themeColor="text1"/>
          <w:sz w:val="27"/>
          <w:szCs w:val="27"/>
        </w:rPr>
        <w:t>个班，</w:t>
      </w:r>
      <w:r>
        <w:rPr>
          <w:rFonts w:ascii="仿宋" w:eastAsia="仿宋" w:hAnsi="仿宋" w:cs="宋体" w:hint="eastAsia"/>
          <w:color w:val="000000" w:themeColor="text1"/>
          <w:sz w:val="27"/>
          <w:szCs w:val="27"/>
        </w:rPr>
        <w:t>中级</w:t>
      </w:r>
      <w:r w:rsidR="00EF6423">
        <w:rPr>
          <w:rFonts w:ascii="仿宋" w:eastAsia="仿宋" w:hAnsi="仿宋" w:cs="宋体" w:hint="eastAsia"/>
          <w:color w:val="000000" w:themeColor="text1"/>
          <w:sz w:val="27"/>
          <w:szCs w:val="27"/>
        </w:rPr>
        <w:t>2</w:t>
      </w:r>
      <w:r>
        <w:rPr>
          <w:rFonts w:ascii="仿宋" w:eastAsia="仿宋" w:hAnsi="仿宋" w:cs="宋体" w:hint="eastAsia"/>
          <w:color w:val="000000" w:themeColor="text1"/>
          <w:sz w:val="27"/>
          <w:szCs w:val="27"/>
        </w:rPr>
        <w:t>个班，</w:t>
      </w:r>
      <w:r w:rsidR="008D2BC1" w:rsidRPr="005E1D6C">
        <w:rPr>
          <w:rFonts w:ascii="仿宋" w:eastAsia="仿宋" w:hAnsi="仿宋" w:cs="宋体" w:hint="eastAsia"/>
          <w:color w:val="000000" w:themeColor="text1"/>
          <w:sz w:val="27"/>
          <w:szCs w:val="27"/>
        </w:rPr>
        <w:t>中</w:t>
      </w:r>
      <w:r w:rsidR="008D2BC1">
        <w:rPr>
          <w:rFonts w:ascii="仿宋" w:eastAsia="仿宋" w:hAnsi="仿宋" w:cs="宋体" w:hint="eastAsia"/>
          <w:color w:val="000000" w:themeColor="text1"/>
          <w:sz w:val="27"/>
          <w:szCs w:val="27"/>
        </w:rPr>
        <w:t>高</w:t>
      </w:r>
      <w:r w:rsidR="008D2BC1" w:rsidRPr="005E1D6C">
        <w:rPr>
          <w:rFonts w:ascii="仿宋" w:eastAsia="仿宋" w:hAnsi="仿宋" w:cs="宋体" w:hint="eastAsia"/>
          <w:color w:val="000000" w:themeColor="text1"/>
          <w:sz w:val="27"/>
          <w:szCs w:val="27"/>
        </w:rPr>
        <w:t>级</w:t>
      </w:r>
      <w:r w:rsidR="00EF6423">
        <w:rPr>
          <w:rFonts w:ascii="仿宋" w:eastAsia="仿宋" w:hAnsi="仿宋" w:cs="宋体" w:hint="eastAsia"/>
          <w:color w:val="000000" w:themeColor="text1"/>
          <w:sz w:val="27"/>
          <w:szCs w:val="27"/>
        </w:rPr>
        <w:t>2</w:t>
      </w:r>
      <w:r w:rsidR="008D2BC1" w:rsidRPr="005E1D6C">
        <w:rPr>
          <w:rFonts w:ascii="仿宋" w:eastAsia="仿宋" w:hAnsi="仿宋" w:cs="宋体" w:hint="eastAsia"/>
          <w:color w:val="000000" w:themeColor="text1"/>
          <w:sz w:val="27"/>
          <w:szCs w:val="27"/>
        </w:rPr>
        <w:t>个班。</w:t>
      </w:r>
      <w:r>
        <w:rPr>
          <w:rFonts w:ascii="仿宋" w:eastAsia="仿宋" w:hAnsi="仿宋" w:cs="宋体" w:hint="eastAsia"/>
          <w:color w:val="000000" w:themeColor="text1"/>
          <w:sz w:val="27"/>
          <w:szCs w:val="27"/>
        </w:rPr>
        <w:t>新学员可以向我们的工作人员咨询</w:t>
      </w:r>
      <w:r w:rsidR="00EF6423">
        <w:rPr>
          <w:rFonts w:ascii="仿宋" w:eastAsia="仿宋" w:hAnsi="仿宋" w:cs="宋体" w:hint="eastAsia"/>
          <w:color w:val="000000" w:themeColor="text1"/>
          <w:sz w:val="27"/>
          <w:szCs w:val="27"/>
        </w:rPr>
        <w:t>了解课程内容和形式，</w:t>
      </w:r>
      <w:r>
        <w:rPr>
          <w:rFonts w:ascii="仿宋" w:eastAsia="仿宋" w:hAnsi="仿宋" w:cs="宋体" w:hint="eastAsia"/>
          <w:color w:val="000000" w:themeColor="text1"/>
          <w:sz w:val="27"/>
          <w:szCs w:val="27"/>
        </w:rPr>
        <w:t>判断自己参加哪个级别的学习，老学员则可以根据上一期学习的效果决定继续学习同一级别还是升级学习。</w:t>
      </w:r>
    </w:p>
    <w:p w:rsidR="002F62B6" w:rsidRDefault="000D0883" w:rsidP="008D2BC1">
      <w:pPr>
        <w:widowControl/>
        <w:shd w:val="clear" w:color="auto" w:fill="FFFFFF"/>
        <w:wordWrap w:val="0"/>
        <w:autoSpaceDE/>
        <w:autoSpaceDN/>
        <w:adjustRightInd/>
        <w:spacing w:line="520" w:lineRule="atLeast"/>
        <w:ind w:firstLine="658"/>
        <w:jc w:val="both"/>
        <w:rPr>
          <w:rFonts w:ascii="仿宋" w:eastAsia="仿宋" w:hAnsi="仿宋" w:cs="宋体"/>
          <w:color w:val="000000" w:themeColor="text1"/>
          <w:sz w:val="27"/>
          <w:szCs w:val="27"/>
        </w:rPr>
      </w:pPr>
      <w:r w:rsidRPr="002F62B6">
        <w:rPr>
          <w:rFonts w:ascii="仿宋" w:eastAsia="仿宋" w:hAnsi="仿宋" w:cs="宋体" w:hint="eastAsia"/>
          <w:b/>
          <w:color w:val="000000" w:themeColor="text1"/>
          <w:sz w:val="27"/>
          <w:szCs w:val="27"/>
          <w:u w:val="single"/>
        </w:rPr>
        <w:t>提升类</w:t>
      </w:r>
      <w:r w:rsidR="008D2BC1" w:rsidRPr="002F62B6">
        <w:rPr>
          <w:rFonts w:ascii="仿宋" w:eastAsia="仿宋" w:hAnsi="仿宋" w:cs="宋体" w:hint="eastAsia"/>
          <w:b/>
          <w:color w:val="000000" w:themeColor="text1"/>
          <w:sz w:val="27"/>
          <w:szCs w:val="27"/>
          <w:u w:val="single"/>
        </w:rPr>
        <w:t>学习</w:t>
      </w:r>
      <w:r w:rsidR="008D2BC1">
        <w:rPr>
          <w:rFonts w:ascii="仿宋" w:eastAsia="仿宋" w:hAnsi="仿宋" w:cs="宋体" w:hint="eastAsia"/>
          <w:color w:val="000000" w:themeColor="text1"/>
          <w:sz w:val="27"/>
          <w:szCs w:val="27"/>
        </w:rPr>
        <w:t>：</w:t>
      </w:r>
    </w:p>
    <w:p w:rsidR="002F62B6" w:rsidRPr="002F62B6" w:rsidRDefault="000D0883" w:rsidP="002F62B6">
      <w:pPr>
        <w:pStyle w:val="ac"/>
        <w:widowControl/>
        <w:numPr>
          <w:ilvl w:val="0"/>
          <w:numId w:val="3"/>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sidRPr="002F62B6">
        <w:rPr>
          <w:rFonts w:ascii="仿宋" w:eastAsia="仿宋" w:hAnsi="仿宋" w:cs="宋体" w:hint="eastAsia"/>
          <w:color w:val="000000" w:themeColor="text1"/>
          <w:sz w:val="27"/>
          <w:szCs w:val="27"/>
        </w:rPr>
        <w:t>针对朗文新交互口语教程的老学员，继续学习更高级别的内容</w:t>
      </w:r>
    </w:p>
    <w:p w:rsidR="008D2BC1" w:rsidRPr="002F62B6" w:rsidRDefault="000D0883" w:rsidP="002F62B6">
      <w:pPr>
        <w:pStyle w:val="ac"/>
        <w:widowControl/>
        <w:numPr>
          <w:ilvl w:val="0"/>
          <w:numId w:val="3"/>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sidRPr="002F62B6">
        <w:rPr>
          <w:rFonts w:ascii="仿宋" w:eastAsia="仿宋" w:hAnsi="仿宋" w:cs="宋体" w:hint="eastAsia"/>
          <w:color w:val="000000" w:themeColor="text1"/>
          <w:sz w:val="27"/>
          <w:szCs w:val="27"/>
        </w:rPr>
        <w:t>针对学习过朗文交互口语，但对更学术</w:t>
      </w:r>
      <w:r w:rsidR="002F62B6" w:rsidRPr="002F62B6">
        <w:rPr>
          <w:rFonts w:ascii="仿宋" w:eastAsia="仿宋" w:hAnsi="仿宋" w:cs="宋体" w:hint="eastAsia"/>
          <w:color w:val="000000" w:themeColor="text1"/>
          <w:sz w:val="27"/>
          <w:szCs w:val="27"/>
        </w:rPr>
        <w:t>/</w:t>
      </w:r>
      <w:r w:rsidRPr="002F62B6">
        <w:rPr>
          <w:rFonts w:ascii="仿宋" w:eastAsia="仿宋" w:hAnsi="仿宋" w:cs="宋体" w:hint="eastAsia"/>
          <w:color w:val="000000" w:themeColor="text1"/>
          <w:sz w:val="27"/>
          <w:szCs w:val="27"/>
        </w:rPr>
        <w:t>专业话题感兴趣，有意提高自己的学术英语水平，特别是英语授课，针对复杂话题的英语研讨</w:t>
      </w:r>
      <w:r w:rsidR="00E60DFC" w:rsidRPr="002F62B6">
        <w:rPr>
          <w:rFonts w:ascii="仿宋" w:eastAsia="仿宋" w:hAnsi="仿宋" w:cs="宋体" w:hint="eastAsia"/>
          <w:color w:val="000000" w:themeColor="text1"/>
          <w:sz w:val="27"/>
          <w:szCs w:val="27"/>
        </w:rPr>
        <w:t>为</w:t>
      </w:r>
      <w:r w:rsidRPr="002F62B6">
        <w:rPr>
          <w:rFonts w:ascii="仿宋" w:eastAsia="仿宋" w:hAnsi="仿宋" w:cs="宋体" w:hint="eastAsia"/>
          <w:color w:val="000000" w:themeColor="text1"/>
          <w:sz w:val="27"/>
          <w:szCs w:val="27"/>
        </w:rPr>
        <w:t>目的的往期学员和新学员</w:t>
      </w:r>
      <w:r w:rsidR="008D2BC1" w:rsidRPr="002F62B6">
        <w:rPr>
          <w:rFonts w:ascii="仿宋" w:eastAsia="仿宋" w:hAnsi="仿宋" w:cs="宋体" w:hint="eastAsia"/>
          <w:color w:val="000000" w:themeColor="text1"/>
          <w:sz w:val="27"/>
          <w:szCs w:val="27"/>
        </w:rPr>
        <w:t>。</w:t>
      </w:r>
    </w:p>
    <w:p w:rsidR="002F62B6" w:rsidRPr="002F62B6" w:rsidRDefault="002F62B6" w:rsidP="002F62B6">
      <w:pPr>
        <w:pStyle w:val="ac"/>
        <w:widowControl/>
        <w:numPr>
          <w:ilvl w:val="0"/>
          <w:numId w:val="3"/>
        </w:numPr>
        <w:shd w:val="clear" w:color="auto" w:fill="FFFFFF"/>
        <w:wordWrap w:val="0"/>
        <w:autoSpaceDE/>
        <w:autoSpaceDN/>
        <w:adjustRightInd/>
        <w:spacing w:line="520" w:lineRule="atLeast"/>
        <w:ind w:firstLineChars="0"/>
        <w:jc w:val="both"/>
        <w:rPr>
          <w:rFonts w:ascii="仿宋" w:eastAsia="仿宋" w:hAnsi="仿宋" w:cs="宋体"/>
          <w:color w:val="000000" w:themeColor="text1"/>
          <w:sz w:val="27"/>
          <w:szCs w:val="27"/>
        </w:rPr>
      </w:pPr>
      <w:r w:rsidRPr="002F62B6">
        <w:rPr>
          <w:rFonts w:ascii="仿宋" w:eastAsia="仿宋" w:hAnsi="仿宋" w:cs="宋体" w:hint="eastAsia"/>
          <w:color w:val="000000" w:themeColor="text1"/>
          <w:sz w:val="27"/>
          <w:szCs w:val="27"/>
        </w:rPr>
        <w:t>针对希望通过全外教授课，掌握全场景交际口语能力的新老学员。</w:t>
      </w:r>
    </w:p>
    <w:p w:rsidR="005047AC" w:rsidRPr="005E1D6C" w:rsidRDefault="000D0883" w:rsidP="005047AC">
      <w:pPr>
        <w:widowControl/>
        <w:shd w:val="clear" w:color="auto" w:fill="FFFFFF"/>
        <w:wordWrap w:val="0"/>
        <w:autoSpaceDE/>
        <w:autoSpaceDN/>
        <w:adjustRightInd/>
        <w:spacing w:line="520" w:lineRule="atLeast"/>
        <w:ind w:firstLine="661"/>
        <w:jc w:val="both"/>
        <w:rPr>
          <w:rFonts w:ascii="inherit" w:eastAsia="微软雅黑" w:hAnsi="inherit" w:cs="宋体" w:hint="eastAsia"/>
          <w:color w:val="000000" w:themeColor="text1"/>
        </w:rPr>
      </w:pPr>
      <w:r>
        <w:rPr>
          <w:rFonts w:ascii="仿宋" w:eastAsia="仿宋" w:hAnsi="仿宋" w:cs="宋体" w:hint="eastAsia"/>
          <w:color w:val="000000" w:themeColor="text1"/>
          <w:sz w:val="27"/>
          <w:szCs w:val="27"/>
        </w:rPr>
        <w:t>除全场景交际口语课，其他课程的</w:t>
      </w:r>
      <w:r w:rsidR="005047AC" w:rsidRPr="005E1D6C">
        <w:rPr>
          <w:rFonts w:ascii="仿宋" w:eastAsia="仿宋" w:hAnsi="仿宋" w:cs="宋体" w:hint="eastAsia"/>
          <w:color w:val="000000" w:themeColor="text1"/>
          <w:sz w:val="27"/>
          <w:szCs w:val="27"/>
        </w:rPr>
        <w:t>课堂教学</w:t>
      </w:r>
      <w:r>
        <w:rPr>
          <w:rFonts w:ascii="仿宋" w:eastAsia="仿宋" w:hAnsi="仿宋" w:cs="宋体" w:hint="eastAsia"/>
          <w:color w:val="000000" w:themeColor="text1"/>
          <w:sz w:val="27"/>
          <w:szCs w:val="27"/>
        </w:rPr>
        <w:t>均</w:t>
      </w:r>
      <w:r w:rsidR="005047AC" w:rsidRPr="005E1D6C">
        <w:rPr>
          <w:rFonts w:ascii="仿宋" w:eastAsia="仿宋" w:hAnsi="仿宋" w:cs="宋体" w:hint="eastAsia"/>
          <w:color w:val="000000" w:themeColor="text1"/>
          <w:sz w:val="27"/>
          <w:szCs w:val="27"/>
        </w:rPr>
        <w:t>采用中外教联袂口语授课，并结合课外慕课课程自主学练巩固的混合方式。口语课堂组织形式活泼有趣，慕课课程易学好用。</w:t>
      </w:r>
    </w:p>
    <w:p w:rsidR="005047AC" w:rsidRPr="005E1D6C" w:rsidRDefault="008A2061" w:rsidP="005047AC">
      <w:pPr>
        <w:widowControl/>
        <w:shd w:val="clear" w:color="auto" w:fill="FFFFFF"/>
        <w:wordWrap w:val="0"/>
        <w:autoSpaceDE/>
        <w:autoSpaceDN/>
        <w:adjustRightInd/>
        <w:spacing w:line="520" w:lineRule="atLeast"/>
        <w:ind w:firstLine="658"/>
        <w:jc w:val="both"/>
        <w:rPr>
          <w:rFonts w:ascii="inherit" w:eastAsia="微软雅黑" w:hAnsi="inherit" w:cs="宋体" w:hint="eastAsia"/>
          <w:color w:val="000000" w:themeColor="text1"/>
        </w:rPr>
      </w:pPr>
      <w:r>
        <w:rPr>
          <w:rFonts w:ascii="仿宋" w:eastAsia="仿宋" w:hAnsi="仿宋" w:cs="宋体" w:hint="eastAsia"/>
          <w:color w:val="000000" w:themeColor="text1"/>
          <w:sz w:val="27"/>
          <w:szCs w:val="27"/>
        </w:rPr>
        <w:t>2、</w:t>
      </w:r>
      <w:r w:rsidR="008D2BC1">
        <w:rPr>
          <w:rFonts w:ascii="仿宋" w:eastAsia="仿宋" w:hAnsi="仿宋" w:cs="宋体" w:hint="eastAsia"/>
          <w:color w:val="000000" w:themeColor="text1"/>
          <w:sz w:val="27"/>
          <w:szCs w:val="27"/>
        </w:rPr>
        <w:t>第</w:t>
      </w:r>
      <w:r w:rsidR="000D0883">
        <w:rPr>
          <w:rFonts w:ascii="仿宋" w:eastAsia="仿宋" w:hAnsi="仿宋" w:cs="宋体" w:hint="eastAsia"/>
          <w:color w:val="000000" w:themeColor="text1"/>
          <w:sz w:val="27"/>
          <w:szCs w:val="27"/>
        </w:rPr>
        <w:t>五</w:t>
      </w:r>
      <w:r w:rsidR="005047AC" w:rsidRPr="005E1D6C">
        <w:rPr>
          <w:rFonts w:ascii="仿宋" w:eastAsia="仿宋" w:hAnsi="仿宋" w:cs="宋体" w:hint="eastAsia"/>
          <w:color w:val="000000" w:themeColor="text1"/>
          <w:sz w:val="27"/>
          <w:szCs w:val="27"/>
        </w:rPr>
        <w:t>期课程，共12周，每周2小时，上课时间详见附件。报名时,学员可按照日常工作安排,在不影响工作前提下,选择合适的上课时段和</w:t>
      </w:r>
      <w:r w:rsidR="002F2CA4">
        <w:rPr>
          <w:rFonts w:ascii="仿宋" w:eastAsia="仿宋" w:hAnsi="仿宋" w:cs="宋体" w:hint="eastAsia"/>
          <w:color w:val="000000" w:themeColor="text1"/>
          <w:sz w:val="27"/>
          <w:szCs w:val="27"/>
        </w:rPr>
        <w:t>对应级别的</w:t>
      </w:r>
      <w:r w:rsidR="005047AC" w:rsidRPr="005E1D6C">
        <w:rPr>
          <w:rFonts w:ascii="仿宋" w:eastAsia="仿宋" w:hAnsi="仿宋" w:cs="宋体" w:hint="eastAsia"/>
          <w:color w:val="000000" w:themeColor="text1"/>
          <w:sz w:val="27"/>
          <w:szCs w:val="27"/>
        </w:rPr>
        <w:t>班级。录取将以报名先后顺序,并结合选择的上课时间为主要依据。</w:t>
      </w:r>
    </w:p>
    <w:p w:rsidR="003B0809" w:rsidRPr="005E1D6C" w:rsidRDefault="003B0809" w:rsidP="005047AC">
      <w:pPr>
        <w:widowControl/>
        <w:shd w:val="clear" w:color="auto" w:fill="FFFFFF"/>
        <w:wordWrap w:val="0"/>
        <w:autoSpaceDE/>
        <w:autoSpaceDN/>
        <w:adjustRightInd/>
        <w:spacing w:line="360" w:lineRule="atLeast"/>
        <w:ind w:right="-67" w:firstLine="560"/>
        <w:rPr>
          <w:rFonts w:ascii="仿宋_GB2312" w:eastAsia="仿宋_GB2312" w:hAnsi="inherit" w:cs="宋体" w:hint="eastAsia"/>
          <w:b/>
          <w:bCs/>
          <w:color w:val="000000" w:themeColor="text1"/>
          <w:sz w:val="28"/>
          <w:szCs w:val="28"/>
        </w:rPr>
      </w:pPr>
    </w:p>
    <w:p w:rsidR="005047AC" w:rsidRPr="005E1D6C" w:rsidRDefault="005047AC" w:rsidP="005047AC">
      <w:pPr>
        <w:widowControl/>
        <w:shd w:val="clear" w:color="auto" w:fill="FFFFFF"/>
        <w:wordWrap w:val="0"/>
        <w:autoSpaceDE/>
        <w:autoSpaceDN/>
        <w:adjustRightInd/>
        <w:spacing w:line="360" w:lineRule="atLeast"/>
        <w:ind w:right="-67" w:firstLine="560"/>
        <w:rPr>
          <w:rFonts w:ascii="仿宋" w:eastAsia="仿宋" w:hAnsi="仿宋" w:cs="宋体"/>
          <w:color w:val="000000" w:themeColor="text1"/>
          <w:sz w:val="27"/>
          <w:szCs w:val="27"/>
        </w:rPr>
      </w:pPr>
      <w:r w:rsidRPr="005E1D6C">
        <w:rPr>
          <w:rFonts w:ascii="仿宋" w:eastAsia="仿宋" w:hAnsi="仿宋" w:cs="宋体" w:hint="eastAsia"/>
          <w:color w:val="000000" w:themeColor="text1"/>
          <w:sz w:val="27"/>
          <w:szCs w:val="27"/>
        </w:rPr>
        <w:t>附件</w:t>
      </w:r>
      <w:r w:rsidR="00660801" w:rsidRPr="005E1D6C">
        <w:rPr>
          <w:rFonts w:ascii="仿宋" w:eastAsia="仿宋" w:hAnsi="仿宋" w:cs="宋体" w:hint="eastAsia"/>
          <w:color w:val="000000" w:themeColor="text1"/>
          <w:sz w:val="27"/>
          <w:szCs w:val="27"/>
        </w:rPr>
        <w:t>1</w:t>
      </w:r>
      <w:r w:rsidR="005E1D6C">
        <w:rPr>
          <w:rFonts w:ascii="仿宋" w:eastAsia="仿宋" w:hAnsi="仿宋" w:cs="宋体" w:hint="eastAsia"/>
          <w:color w:val="000000" w:themeColor="text1"/>
          <w:sz w:val="27"/>
          <w:szCs w:val="27"/>
        </w:rPr>
        <w:t>：</w:t>
      </w:r>
      <w:r w:rsidR="00FE7766" w:rsidRPr="005E1D6C">
        <w:rPr>
          <w:rFonts w:ascii="仿宋" w:eastAsia="仿宋" w:hAnsi="仿宋" w:cs="宋体" w:hint="eastAsia"/>
          <w:color w:val="000000" w:themeColor="text1"/>
          <w:sz w:val="27"/>
          <w:szCs w:val="27"/>
        </w:rPr>
        <w:t>第</w:t>
      </w:r>
      <w:r w:rsidR="000D0883">
        <w:rPr>
          <w:rFonts w:ascii="仿宋" w:eastAsia="仿宋" w:hAnsi="仿宋" w:cs="宋体" w:hint="eastAsia"/>
          <w:color w:val="000000" w:themeColor="text1"/>
          <w:sz w:val="27"/>
          <w:szCs w:val="27"/>
        </w:rPr>
        <w:t>五</w:t>
      </w:r>
      <w:r w:rsidR="00FE7766" w:rsidRPr="005E1D6C">
        <w:rPr>
          <w:rFonts w:ascii="仿宋" w:eastAsia="仿宋" w:hAnsi="仿宋" w:cs="宋体" w:hint="eastAsia"/>
          <w:color w:val="000000" w:themeColor="text1"/>
          <w:sz w:val="27"/>
          <w:szCs w:val="27"/>
        </w:rPr>
        <w:t>期教职工英语</w:t>
      </w:r>
      <w:r w:rsidRPr="005E1D6C">
        <w:rPr>
          <w:rFonts w:ascii="仿宋" w:eastAsia="仿宋" w:hAnsi="仿宋" w:cs="宋体" w:hint="eastAsia"/>
          <w:color w:val="000000" w:themeColor="text1"/>
          <w:sz w:val="27"/>
          <w:szCs w:val="27"/>
        </w:rPr>
        <w:t>培训课程方案及报名方式</w:t>
      </w:r>
      <w:r w:rsidR="00317705">
        <w:rPr>
          <w:rFonts w:ascii="仿宋" w:eastAsia="仿宋" w:hAnsi="仿宋" w:cs="宋体" w:hint="eastAsia"/>
          <w:color w:val="000000" w:themeColor="text1"/>
          <w:sz w:val="27"/>
          <w:szCs w:val="27"/>
        </w:rPr>
        <w:t>（快速报名请扫下方二维码）</w:t>
      </w:r>
    </w:p>
    <w:p w:rsidR="00660801" w:rsidRDefault="00660801" w:rsidP="005047AC">
      <w:pPr>
        <w:widowControl/>
        <w:shd w:val="clear" w:color="auto" w:fill="FFFFFF"/>
        <w:wordWrap w:val="0"/>
        <w:autoSpaceDE/>
        <w:autoSpaceDN/>
        <w:adjustRightInd/>
        <w:spacing w:line="360" w:lineRule="atLeast"/>
        <w:ind w:right="-67" w:firstLine="560"/>
        <w:rPr>
          <w:rFonts w:ascii="仿宋" w:eastAsia="仿宋" w:hAnsi="仿宋" w:cs="宋体"/>
          <w:color w:val="000000" w:themeColor="text1"/>
          <w:sz w:val="27"/>
          <w:szCs w:val="27"/>
        </w:rPr>
      </w:pPr>
      <w:r w:rsidRPr="005E1D6C">
        <w:rPr>
          <w:rFonts w:ascii="仿宋" w:eastAsia="仿宋" w:hAnsi="仿宋" w:cs="宋体" w:hint="eastAsia"/>
          <w:color w:val="000000" w:themeColor="text1"/>
          <w:sz w:val="27"/>
          <w:szCs w:val="27"/>
        </w:rPr>
        <w:t>附件2</w:t>
      </w:r>
      <w:r w:rsidR="005E1D6C">
        <w:rPr>
          <w:rFonts w:ascii="仿宋" w:eastAsia="仿宋" w:hAnsi="仿宋" w:cs="宋体" w:hint="eastAsia"/>
          <w:color w:val="000000" w:themeColor="text1"/>
          <w:sz w:val="27"/>
          <w:szCs w:val="27"/>
        </w:rPr>
        <w:t>：</w:t>
      </w:r>
      <w:r w:rsidR="008D2BC1">
        <w:rPr>
          <w:rFonts w:ascii="仿宋" w:eastAsia="仿宋" w:hAnsi="仿宋" w:cs="宋体" w:hint="eastAsia"/>
          <w:color w:val="000000" w:themeColor="text1"/>
          <w:sz w:val="27"/>
          <w:szCs w:val="27"/>
        </w:rPr>
        <w:t>纯外教</w:t>
      </w:r>
      <w:r w:rsidRPr="005E1D6C">
        <w:rPr>
          <w:rFonts w:ascii="仿宋" w:eastAsia="仿宋" w:hAnsi="仿宋" w:cs="宋体" w:hint="eastAsia"/>
          <w:color w:val="000000" w:themeColor="text1"/>
          <w:sz w:val="27"/>
          <w:szCs w:val="27"/>
        </w:rPr>
        <w:t>班课程教学主题目录</w:t>
      </w:r>
    </w:p>
    <w:p w:rsidR="00E60DFC" w:rsidRPr="005E1D6C" w:rsidRDefault="00E60DFC" w:rsidP="005047AC">
      <w:pPr>
        <w:widowControl/>
        <w:shd w:val="clear" w:color="auto" w:fill="FFFFFF"/>
        <w:wordWrap w:val="0"/>
        <w:autoSpaceDE/>
        <w:autoSpaceDN/>
        <w:adjustRightInd/>
        <w:spacing w:line="360" w:lineRule="atLeast"/>
        <w:ind w:right="-67" w:firstLine="560"/>
        <w:rPr>
          <w:rFonts w:ascii="inherit" w:eastAsia="微软雅黑" w:hAnsi="inherit" w:cs="宋体" w:hint="eastAsia"/>
          <w:color w:val="000000" w:themeColor="text1"/>
        </w:rPr>
      </w:pPr>
      <w:r>
        <w:rPr>
          <w:rFonts w:ascii="仿宋" w:eastAsia="仿宋" w:hAnsi="仿宋" w:cs="宋体" w:hint="eastAsia"/>
          <w:color w:val="000000" w:themeColor="text1"/>
          <w:sz w:val="27"/>
          <w:szCs w:val="27"/>
        </w:rPr>
        <w:t>附件3：成功之路听说教程主题目录</w:t>
      </w:r>
    </w:p>
    <w:p w:rsidR="005047AC" w:rsidRPr="005E1D6C" w:rsidRDefault="005047AC" w:rsidP="005047AC">
      <w:pPr>
        <w:widowControl/>
        <w:shd w:val="clear" w:color="auto" w:fill="FFFFFF"/>
        <w:wordWrap w:val="0"/>
        <w:autoSpaceDE/>
        <w:autoSpaceDN/>
        <w:adjustRightInd/>
        <w:spacing w:line="300" w:lineRule="auto"/>
        <w:ind w:right="-67" w:firstLine="480"/>
        <w:jc w:val="both"/>
        <w:rPr>
          <w:rFonts w:ascii="inherit" w:eastAsia="微软雅黑" w:hAnsi="inherit" w:cs="宋体" w:hint="eastAsia"/>
          <w:color w:val="000000" w:themeColor="text1"/>
        </w:rPr>
      </w:pPr>
    </w:p>
    <w:p w:rsidR="003B0809" w:rsidRPr="005E1D6C" w:rsidRDefault="003B0809" w:rsidP="003B0809">
      <w:pPr>
        <w:widowControl/>
        <w:shd w:val="clear" w:color="auto" w:fill="FFFFFF"/>
        <w:wordWrap w:val="0"/>
        <w:autoSpaceDE/>
        <w:autoSpaceDN/>
        <w:adjustRightInd/>
        <w:ind w:firstLineChars="2500" w:firstLine="6000"/>
        <w:rPr>
          <w:rFonts w:ascii="inherit" w:eastAsia="微软雅黑" w:hAnsi="inherit" w:cs="宋体" w:hint="eastAsia"/>
          <w:color w:val="000000" w:themeColor="text1"/>
        </w:rPr>
      </w:pPr>
    </w:p>
    <w:p w:rsidR="005047AC" w:rsidRPr="005E1D6C" w:rsidRDefault="005047AC" w:rsidP="003B0809">
      <w:pPr>
        <w:widowControl/>
        <w:shd w:val="clear" w:color="auto" w:fill="FFFFFF"/>
        <w:wordWrap w:val="0"/>
        <w:autoSpaceDE/>
        <w:autoSpaceDN/>
        <w:adjustRightInd/>
        <w:ind w:firstLineChars="2500" w:firstLine="6750"/>
        <w:rPr>
          <w:rFonts w:ascii="inherit" w:eastAsia="微软雅黑" w:hAnsi="inherit" w:cs="宋体" w:hint="eastAsia"/>
          <w:color w:val="000000" w:themeColor="text1"/>
        </w:rPr>
      </w:pPr>
      <w:r w:rsidRPr="005E1D6C">
        <w:rPr>
          <w:rFonts w:ascii="仿宋" w:eastAsia="仿宋" w:hAnsi="仿宋" w:cs="宋体" w:hint="eastAsia"/>
          <w:color w:val="000000" w:themeColor="text1"/>
          <w:sz w:val="27"/>
          <w:szCs w:val="27"/>
        </w:rPr>
        <w:t>语言与传播学院</w:t>
      </w:r>
      <w:r w:rsidR="009F3C53">
        <w:rPr>
          <w:rFonts w:ascii="仿宋" w:eastAsia="仿宋" w:hAnsi="仿宋" w:cs="宋体" w:hint="eastAsia"/>
          <w:color w:val="000000" w:themeColor="text1"/>
          <w:sz w:val="27"/>
          <w:szCs w:val="27"/>
        </w:rPr>
        <w:t>（代章）</w:t>
      </w:r>
    </w:p>
    <w:p w:rsidR="005047AC" w:rsidRPr="005E1D6C" w:rsidRDefault="005047AC" w:rsidP="003B0809">
      <w:pPr>
        <w:widowControl/>
        <w:shd w:val="clear" w:color="auto" w:fill="FFFFFF"/>
        <w:wordWrap w:val="0"/>
        <w:autoSpaceDE/>
        <w:autoSpaceDN/>
        <w:adjustRightInd/>
        <w:ind w:firstLineChars="2250" w:firstLine="6075"/>
        <w:rPr>
          <w:rFonts w:ascii="inherit" w:eastAsia="微软雅黑" w:hAnsi="inherit" w:cs="宋体" w:hint="eastAsia"/>
          <w:color w:val="000000" w:themeColor="text1"/>
        </w:rPr>
      </w:pPr>
      <w:r w:rsidRPr="005E1D6C">
        <w:rPr>
          <w:rFonts w:ascii="仿宋" w:eastAsia="仿宋" w:hAnsi="仿宋" w:cs="宋体" w:hint="eastAsia"/>
          <w:color w:val="000000" w:themeColor="text1"/>
          <w:sz w:val="27"/>
          <w:szCs w:val="27"/>
        </w:rPr>
        <w:t>人事处、校工会、教务处</w:t>
      </w:r>
    </w:p>
    <w:p w:rsidR="005047AC" w:rsidRPr="005E1D6C" w:rsidRDefault="003B0809" w:rsidP="00E66CB9">
      <w:pPr>
        <w:widowControl/>
        <w:shd w:val="clear" w:color="auto" w:fill="FFFFFF"/>
        <w:wordWrap w:val="0"/>
        <w:autoSpaceDE/>
        <w:autoSpaceDN/>
        <w:adjustRightInd/>
        <w:ind w:firstLineChars="2550" w:firstLine="6885"/>
        <w:rPr>
          <w:rFonts w:ascii="inherit" w:eastAsia="微软雅黑" w:hAnsi="inherit" w:cs="宋体" w:hint="eastAsia"/>
          <w:color w:val="000000" w:themeColor="text1"/>
        </w:rPr>
      </w:pPr>
      <w:r w:rsidRPr="005E1D6C">
        <w:rPr>
          <w:rFonts w:ascii="仿宋" w:eastAsia="仿宋" w:hAnsi="仿宋" w:cs="宋体" w:hint="eastAsia"/>
          <w:color w:val="000000" w:themeColor="text1"/>
          <w:sz w:val="27"/>
          <w:szCs w:val="27"/>
        </w:rPr>
        <w:t>201</w:t>
      </w:r>
      <w:r w:rsidR="000D0883">
        <w:rPr>
          <w:rFonts w:ascii="仿宋" w:eastAsia="仿宋" w:hAnsi="仿宋" w:cs="宋体" w:hint="eastAsia"/>
          <w:color w:val="000000" w:themeColor="text1"/>
          <w:sz w:val="27"/>
          <w:szCs w:val="27"/>
        </w:rPr>
        <w:t>9</w:t>
      </w:r>
      <w:r w:rsidR="005047AC" w:rsidRPr="005E1D6C">
        <w:rPr>
          <w:rFonts w:ascii="仿宋" w:eastAsia="仿宋" w:hAnsi="仿宋" w:cs="宋体" w:hint="eastAsia"/>
          <w:color w:val="000000" w:themeColor="text1"/>
          <w:sz w:val="27"/>
          <w:szCs w:val="27"/>
        </w:rPr>
        <w:t>年</w:t>
      </w:r>
      <w:r w:rsidR="000D0883">
        <w:rPr>
          <w:rFonts w:ascii="仿宋" w:eastAsia="仿宋" w:hAnsi="仿宋" w:cs="宋体" w:hint="eastAsia"/>
          <w:color w:val="000000" w:themeColor="text1"/>
          <w:sz w:val="27"/>
          <w:szCs w:val="27"/>
        </w:rPr>
        <w:t>3</w:t>
      </w:r>
      <w:r w:rsidR="005047AC" w:rsidRPr="005E1D6C">
        <w:rPr>
          <w:rFonts w:ascii="仿宋" w:eastAsia="仿宋" w:hAnsi="仿宋" w:cs="宋体" w:hint="eastAsia"/>
          <w:color w:val="000000" w:themeColor="text1"/>
          <w:sz w:val="27"/>
          <w:szCs w:val="27"/>
        </w:rPr>
        <w:t>月</w:t>
      </w:r>
      <w:r w:rsidR="002F2CA4">
        <w:rPr>
          <w:rFonts w:ascii="仿宋" w:eastAsia="仿宋" w:hAnsi="仿宋" w:cs="宋体" w:hint="eastAsia"/>
          <w:color w:val="000000" w:themeColor="text1"/>
          <w:sz w:val="27"/>
          <w:szCs w:val="27"/>
        </w:rPr>
        <w:t>5</w:t>
      </w:r>
      <w:r w:rsidR="005047AC" w:rsidRPr="005E1D6C">
        <w:rPr>
          <w:rFonts w:ascii="仿宋" w:eastAsia="仿宋" w:hAnsi="仿宋" w:cs="宋体" w:hint="eastAsia"/>
          <w:color w:val="000000" w:themeColor="text1"/>
          <w:sz w:val="27"/>
          <w:szCs w:val="27"/>
        </w:rPr>
        <w:t>日</w:t>
      </w:r>
    </w:p>
    <w:p w:rsidR="005047AC" w:rsidRPr="005E1D6C" w:rsidRDefault="005047AC" w:rsidP="005047AC">
      <w:pPr>
        <w:tabs>
          <w:tab w:val="left" w:pos="1755"/>
        </w:tabs>
        <w:snapToGrid w:val="0"/>
        <w:spacing w:line="300" w:lineRule="auto"/>
        <w:ind w:rightChars="150" w:right="360"/>
        <w:jc w:val="center"/>
        <w:rPr>
          <w:rFonts w:ascii="华文中宋" w:eastAsia="华文中宋" w:hAnsi="华文中宋" w:cs="宋体"/>
          <w:b/>
          <w:color w:val="000000" w:themeColor="text1"/>
          <w:sz w:val="36"/>
          <w:szCs w:val="36"/>
        </w:rPr>
      </w:pPr>
    </w:p>
    <w:p w:rsidR="005E1D6C" w:rsidRDefault="00A7581F">
      <w:pPr>
        <w:widowControl/>
        <w:tabs>
          <w:tab w:val="left" w:pos="277"/>
          <w:tab w:val="center" w:pos="4678"/>
        </w:tabs>
        <w:autoSpaceDE/>
        <w:autoSpaceDN/>
        <w:adjustRightInd/>
        <w:rPr>
          <w:rFonts w:asciiTheme="majorEastAsia" w:eastAsiaTheme="majorEastAsia" w:hAnsiTheme="majorEastAsia"/>
          <w:color w:val="000000" w:themeColor="text1"/>
          <w:kern w:val="2"/>
          <w:sz w:val="28"/>
          <w:szCs w:val="28"/>
        </w:rPr>
      </w:pPr>
      <w:r w:rsidRPr="005E1D6C">
        <w:rPr>
          <w:rFonts w:asciiTheme="majorEastAsia" w:eastAsiaTheme="majorEastAsia" w:hAnsiTheme="majorEastAsia"/>
          <w:color w:val="000000" w:themeColor="text1"/>
          <w:kern w:val="2"/>
          <w:sz w:val="28"/>
          <w:szCs w:val="28"/>
        </w:rPr>
        <w:tab/>
      </w:r>
    </w:p>
    <w:p w:rsidR="005E1D6C" w:rsidRDefault="005E1D6C">
      <w:pPr>
        <w:widowControl/>
        <w:autoSpaceDE/>
        <w:autoSpaceDN/>
        <w:adjustRightInd/>
        <w:rPr>
          <w:rFonts w:asciiTheme="majorEastAsia" w:eastAsiaTheme="majorEastAsia" w:hAnsiTheme="majorEastAsia"/>
          <w:color w:val="000000" w:themeColor="text1"/>
          <w:kern w:val="2"/>
          <w:sz w:val="28"/>
          <w:szCs w:val="28"/>
        </w:rPr>
      </w:pPr>
      <w:r>
        <w:rPr>
          <w:rFonts w:asciiTheme="majorEastAsia" w:eastAsiaTheme="majorEastAsia" w:hAnsiTheme="majorEastAsia"/>
          <w:color w:val="000000" w:themeColor="text1"/>
          <w:kern w:val="2"/>
          <w:sz w:val="28"/>
          <w:szCs w:val="28"/>
        </w:rPr>
        <w:lastRenderedPageBreak/>
        <w:br w:type="page"/>
      </w:r>
    </w:p>
    <w:p w:rsidR="00A7581F" w:rsidRPr="005E1D6C" w:rsidRDefault="00A7581F">
      <w:pPr>
        <w:widowControl/>
        <w:tabs>
          <w:tab w:val="left" w:pos="277"/>
          <w:tab w:val="center" w:pos="4678"/>
        </w:tabs>
        <w:autoSpaceDE/>
        <w:autoSpaceDN/>
        <w:adjustRightInd/>
        <w:rPr>
          <w:rFonts w:asciiTheme="majorEastAsia" w:eastAsiaTheme="majorEastAsia" w:hAnsiTheme="majorEastAsia"/>
          <w:b/>
          <w:color w:val="000000" w:themeColor="text1"/>
          <w:kern w:val="2"/>
          <w:sz w:val="28"/>
          <w:szCs w:val="28"/>
        </w:rPr>
      </w:pPr>
      <w:r w:rsidRPr="005E1D6C">
        <w:rPr>
          <w:rFonts w:asciiTheme="majorEastAsia" w:eastAsiaTheme="majorEastAsia" w:hAnsiTheme="majorEastAsia" w:hint="eastAsia"/>
          <w:b/>
          <w:color w:val="000000" w:themeColor="text1"/>
          <w:kern w:val="2"/>
          <w:sz w:val="28"/>
          <w:szCs w:val="28"/>
        </w:rPr>
        <w:lastRenderedPageBreak/>
        <w:t>附件</w:t>
      </w:r>
      <w:r w:rsidR="00660801" w:rsidRPr="005E1D6C">
        <w:rPr>
          <w:rFonts w:asciiTheme="majorEastAsia" w:eastAsiaTheme="majorEastAsia" w:hAnsiTheme="majorEastAsia" w:hint="eastAsia"/>
          <w:b/>
          <w:color w:val="000000" w:themeColor="text1"/>
          <w:kern w:val="2"/>
          <w:sz w:val="28"/>
          <w:szCs w:val="28"/>
        </w:rPr>
        <w:t>1</w:t>
      </w:r>
      <w:r w:rsidR="005E1D6C">
        <w:rPr>
          <w:rFonts w:asciiTheme="majorEastAsia" w:eastAsiaTheme="majorEastAsia" w:hAnsiTheme="majorEastAsia" w:hint="eastAsia"/>
          <w:b/>
          <w:color w:val="000000" w:themeColor="text1"/>
          <w:kern w:val="2"/>
          <w:sz w:val="28"/>
          <w:szCs w:val="28"/>
        </w:rPr>
        <w:t>：</w:t>
      </w:r>
    </w:p>
    <w:p w:rsidR="00A7581F" w:rsidRPr="005E1D6C" w:rsidRDefault="00A7581F">
      <w:pPr>
        <w:widowControl/>
        <w:tabs>
          <w:tab w:val="left" w:pos="277"/>
          <w:tab w:val="center" w:pos="4678"/>
        </w:tabs>
        <w:autoSpaceDE/>
        <w:autoSpaceDN/>
        <w:adjustRightInd/>
        <w:rPr>
          <w:rFonts w:asciiTheme="majorEastAsia" w:eastAsiaTheme="majorEastAsia" w:hAnsiTheme="majorEastAsia"/>
          <w:b/>
          <w:color w:val="000000" w:themeColor="text1"/>
          <w:kern w:val="2"/>
          <w:sz w:val="28"/>
          <w:szCs w:val="28"/>
        </w:rPr>
      </w:pPr>
    </w:p>
    <w:p w:rsidR="00A7581F" w:rsidRPr="005E1D6C" w:rsidRDefault="00E66CB9">
      <w:pPr>
        <w:widowControl/>
        <w:autoSpaceDE/>
        <w:autoSpaceDN/>
        <w:adjustRightInd/>
        <w:jc w:val="center"/>
        <w:rPr>
          <w:rFonts w:asciiTheme="majorEastAsia" w:eastAsiaTheme="majorEastAsia" w:hAnsiTheme="majorEastAsia"/>
          <w:b/>
          <w:color w:val="000000" w:themeColor="text1"/>
          <w:sz w:val="32"/>
          <w:szCs w:val="28"/>
        </w:rPr>
      </w:pPr>
      <w:r w:rsidRPr="005E1D6C">
        <w:rPr>
          <w:rFonts w:asciiTheme="majorEastAsia" w:eastAsiaTheme="majorEastAsia" w:hAnsiTheme="majorEastAsia" w:hint="eastAsia"/>
          <w:b/>
          <w:color w:val="000000" w:themeColor="text1"/>
          <w:kern w:val="2"/>
          <w:sz w:val="32"/>
          <w:szCs w:val="28"/>
        </w:rPr>
        <w:t>第</w:t>
      </w:r>
      <w:r w:rsidR="00A53173">
        <w:rPr>
          <w:rFonts w:asciiTheme="majorEastAsia" w:eastAsiaTheme="majorEastAsia" w:hAnsiTheme="majorEastAsia" w:hint="eastAsia"/>
          <w:b/>
          <w:color w:val="000000" w:themeColor="text1"/>
          <w:kern w:val="2"/>
          <w:sz w:val="32"/>
          <w:szCs w:val="28"/>
        </w:rPr>
        <w:t>五</w:t>
      </w:r>
      <w:r w:rsidR="00A7581F" w:rsidRPr="005E1D6C">
        <w:rPr>
          <w:rFonts w:asciiTheme="majorEastAsia" w:eastAsiaTheme="majorEastAsia" w:hAnsiTheme="majorEastAsia" w:hint="eastAsia"/>
          <w:b/>
          <w:color w:val="000000" w:themeColor="text1"/>
          <w:kern w:val="2"/>
          <w:sz w:val="32"/>
          <w:szCs w:val="28"/>
        </w:rPr>
        <w:t>期</w:t>
      </w:r>
      <w:r w:rsidR="00FE7766" w:rsidRPr="005E1D6C">
        <w:rPr>
          <w:rFonts w:asciiTheme="majorEastAsia" w:eastAsiaTheme="majorEastAsia" w:hAnsiTheme="majorEastAsia" w:hint="eastAsia"/>
          <w:b/>
          <w:color w:val="000000" w:themeColor="text1"/>
          <w:sz w:val="32"/>
          <w:szCs w:val="28"/>
        </w:rPr>
        <w:t>教职工英语</w:t>
      </w:r>
      <w:r w:rsidR="00A7581F" w:rsidRPr="005E1D6C">
        <w:rPr>
          <w:rFonts w:asciiTheme="majorEastAsia" w:eastAsiaTheme="majorEastAsia" w:hAnsiTheme="majorEastAsia" w:hint="eastAsia"/>
          <w:b/>
          <w:color w:val="000000" w:themeColor="text1"/>
          <w:sz w:val="32"/>
          <w:szCs w:val="28"/>
        </w:rPr>
        <w:t>培训课程方案及报名方式</w:t>
      </w:r>
    </w:p>
    <w:p w:rsidR="00A7581F" w:rsidRPr="005E1D6C" w:rsidRDefault="00A7581F">
      <w:pPr>
        <w:widowControl/>
        <w:autoSpaceDE/>
        <w:autoSpaceDN/>
        <w:adjustRightInd/>
        <w:jc w:val="center"/>
        <w:rPr>
          <w:rFonts w:ascii="微软雅黑" w:eastAsia="微软雅黑" w:hAnsi="微软雅黑"/>
          <w:b/>
          <w:color w:val="000000" w:themeColor="text1"/>
          <w:sz w:val="28"/>
        </w:rPr>
      </w:pPr>
    </w:p>
    <w:p w:rsidR="00A7581F" w:rsidRPr="005E1D6C" w:rsidRDefault="00A7581F">
      <w:pPr>
        <w:spacing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一、课程设置</w:t>
      </w:r>
    </w:p>
    <w:p w:rsidR="00A7581F" w:rsidRPr="005E1D6C" w:rsidRDefault="00A7581F" w:rsidP="005047AC">
      <w:pPr>
        <w:tabs>
          <w:tab w:val="left" w:pos="600"/>
        </w:tabs>
        <w:snapToGrid w:val="0"/>
        <w:spacing w:line="400" w:lineRule="exact"/>
        <w:ind w:firstLineChars="200" w:firstLine="562"/>
        <w:rPr>
          <w:rFonts w:ascii="仿宋_GB2312" w:eastAsia="仿宋_GB2312"/>
          <w:color w:val="000000" w:themeColor="text1"/>
          <w:sz w:val="28"/>
          <w:szCs w:val="28"/>
        </w:rPr>
      </w:pPr>
      <w:r w:rsidRPr="00474B28">
        <w:rPr>
          <w:rFonts w:ascii="仿宋_GB2312" w:eastAsia="仿宋_GB2312" w:hint="eastAsia"/>
          <w:b/>
          <w:color w:val="000000" w:themeColor="text1"/>
          <w:sz w:val="28"/>
          <w:szCs w:val="28"/>
        </w:rPr>
        <w:t>初级英语课程</w:t>
      </w:r>
      <w:r w:rsidRPr="005E1D6C">
        <w:rPr>
          <w:rFonts w:ascii="仿宋_GB2312" w:eastAsia="仿宋_GB2312" w:hint="eastAsia"/>
          <w:color w:val="000000" w:themeColor="text1"/>
          <w:sz w:val="28"/>
          <w:szCs w:val="28"/>
        </w:rPr>
        <w:t>主要涵盖日常会话和生活交际典型场景，重点培养学员在日常交际中的英语听说技能，使学员熟悉并掌握各种不同</w:t>
      </w:r>
      <w:r w:rsidR="00A53173">
        <w:rPr>
          <w:rFonts w:ascii="仿宋_GB2312" w:eastAsia="仿宋_GB2312" w:hint="eastAsia"/>
          <w:color w:val="000000" w:themeColor="text1"/>
          <w:sz w:val="28"/>
          <w:szCs w:val="28"/>
        </w:rPr>
        <w:t>简单</w:t>
      </w:r>
      <w:r w:rsidRPr="005E1D6C">
        <w:rPr>
          <w:rFonts w:ascii="仿宋_GB2312" w:eastAsia="仿宋_GB2312" w:hint="eastAsia"/>
          <w:color w:val="000000" w:themeColor="text1"/>
          <w:sz w:val="28"/>
          <w:szCs w:val="28"/>
        </w:rPr>
        <w:t>生活场景下的对话、惯用表达法、语言要点和专业词汇，进行有效交际沟通。</w:t>
      </w:r>
    </w:p>
    <w:p w:rsidR="00A7581F" w:rsidRPr="005E1D6C" w:rsidRDefault="00A7581F" w:rsidP="005047AC">
      <w:pPr>
        <w:tabs>
          <w:tab w:val="left" w:pos="600"/>
        </w:tabs>
        <w:snapToGrid w:val="0"/>
        <w:spacing w:line="400" w:lineRule="exact"/>
        <w:ind w:firstLineChars="200" w:firstLine="562"/>
        <w:rPr>
          <w:rFonts w:ascii="仿宋_GB2312" w:eastAsia="仿宋_GB2312"/>
          <w:color w:val="000000" w:themeColor="text1"/>
          <w:sz w:val="28"/>
          <w:szCs w:val="28"/>
        </w:rPr>
      </w:pPr>
      <w:r w:rsidRPr="00474B28">
        <w:rPr>
          <w:rFonts w:ascii="仿宋_GB2312" w:eastAsia="仿宋_GB2312" w:hint="eastAsia"/>
          <w:b/>
          <w:color w:val="000000" w:themeColor="text1"/>
          <w:sz w:val="28"/>
          <w:szCs w:val="28"/>
        </w:rPr>
        <w:t>中级</w:t>
      </w:r>
      <w:r w:rsidR="00AE364D" w:rsidRPr="00474B28">
        <w:rPr>
          <w:rFonts w:ascii="仿宋_GB2312" w:eastAsia="仿宋_GB2312" w:hint="eastAsia"/>
          <w:b/>
          <w:color w:val="000000" w:themeColor="text1"/>
          <w:sz w:val="28"/>
          <w:szCs w:val="28"/>
        </w:rPr>
        <w:t>及</w:t>
      </w:r>
      <w:r w:rsidR="0083479B">
        <w:rPr>
          <w:rFonts w:ascii="仿宋_GB2312" w:eastAsia="仿宋_GB2312" w:hint="eastAsia"/>
          <w:b/>
          <w:color w:val="000000" w:themeColor="text1"/>
          <w:sz w:val="28"/>
          <w:szCs w:val="28"/>
        </w:rPr>
        <w:t>中高级</w:t>
      </w:r>
      <w:r w:rsidRPr="00474B28">
        <w:rPr>
          <w:rFonts w:ascii="仿宋_GB2312" w:eastAsia="仿宋_GB2312" w:hint="eastAsia"/>
          <w:b/>
          <w:color w:val="000000" w:themeColor="text1"/>
          <w:sz w:val="28"/>
          <w:szCs w:val="28"/>
        </w:rPr>
        <w:t>英语课程</w:t>
      </w:r>
      <w:r w:rsidRPr="005E1D6C">
        <w:rPr>
          <w:rFonts w:ascii="仿宋_GB2312" w:eastAsia="仿宋_GB2312" w:hint="eastAsia"/>
          <w:color w:val="000000" w:themeColor="text1"/>
          <w:sz w:val="28"/>
          <w:szCs w:val="28"/>
        </w:rPr>
        <w:t>旨在提高学员在工作场景中较熟练地运用英语的能力。课程内容包括重点培养学员在工作场合中的英语听说技能，使学员熟悉并掌握</w:t>
      </w:r>
      <w:r w:rsidR="00474B28">
        <w:rPr>
          <w:rFonts w:ascii="仿宋_GB2312" w:eastAsia="仿宋_GB2312" w:hint="eastAsia"/>
          <w:color w:val="000000" w:themeColor="text1"/>
          <w:sz w:val="28"/>
          <w:szCs w:val="28"/>
        </w:rPr>
        <w:t>更复杂的语言使用情景下的</w:t>
      </w:r>
      <w:r w:rsidRPr="005E1D6C">
        <w:rPr>
          <w:rFonts w:ascii="仿宋_GB2312" w:eastAsia="仿宋_GB2312" w:hint="eastAsia"/>
          <w:color w:val="000000" w:themeColor="text1"/>
          <w:sz w:val="28"/>
          <w:szCs w:val="28"/>
        </w:rPr>
        <w:t>惯用表达法、语言要点和专业词汇，使其能在</w:t>
      </w:r>
      <w:r w:rsidR="00474B28">
        <w:rPr>
          <w:rFonts w:ascii="仿宋_GB2312" w:eastAsia="仿宋_GB2312" w:hint="eastAsia"/>
          <w:color w:val="000000" w:themeColor="text1"/>
          <w:sz w:val="28"/>
          <w:szCs w:val="28"/>
        </w:rPr>
        <w:t>相应的职业</w:t>
      </w:r>
      <w:r w:rsidRPr="005E1D6C">
        <w:rPr>
          <w:rFonts w:ascii="仿宋_GB2312" w:eastAsia="仿宋_GB2312" w:hint="eastAsia"/>
          <w:color w:val="000000" w:themeColor="text1"/>
          <w:sz w:val="28"/>
          <w:szCs w:val="28"/>
        </w:rPr>
        <w:t>场合进行有效交际沟通。</w:t>
      </w:r>
    </w:p>
    <w:p w:rsidR="00A53173" w:rsidRPr="00A53173" w:rsidRDefault="00A53173" w:rsidP="002D5EB9">
      <w:pPr>
        <w:tabs>
          <w:tab w:val="left" w:pos="600"/>
        </w:tabs>
        <w:snapToGrid w:val="0"/>
        <w:spacing w:line="400" w:lineRule="exact"/>
        <w:ind w:firstLineChars="200" w:firstLine="562"/>
        <w:rPr>
          <w:rFonts w:ascii="仿宋_GB2312" w:eastAsia="仿宋_GB2312"/>
          <w:color w:val="000000" w:themeColor="text1"/>
          <w:sz w:val="28"/>
          <w:szCs w:val="28"/>
        </w:rPr>
      </w:pPr>
      <w:r w:rsidRPr="00474B28">
        <w:rPr>
          <w:rFonts w:ascii="仿宋_GB2312" w:eastAsia="仿宋_GB2312" w:hint="eastAsia"/>
          <w:b/>
          <w:color w:val="000000" w:themeColor="text1"/>
          <w:sz w:val="28"/>
          <w:szCs w:val="28"/>
        </w:rPr>
        <w:t>成功之路学术英语课程</w:t>
      </w:r>
      <w:r w:rsidRPr="00A53173">
        <w:rPr>
          <w:rFonts w:ascii="仿宋_GB2312" w:eastAsia="仿宋_GB2312" w:hint="eastAsia"/>
          <w:color w:val="000000" w:themeColor="text1"/>
          <w:sz w:val="28"/>
          <w:szCs w:val="28"/>
        </w:rPr>
        <w:t>旨在提高有以英语作为工作语言，需要进行学术英语交流，进行英语授课的老师熟悉及适应国外大学授课语言环境，适应和训练对较为复杂的话题展开有效讨论，帮助相应教师逐渐过渡到纯英文授课</w:t>
      </w:r>
      <w:r w:rsidR="00474B28">
        <w:rPr>
          <w:rFonts w:ascii="仿宋_GB2312" w:eastAsia="仿宋_GB2312" w:hint="eastAsia"/>
          <w:color w:val="000000" w:themeColor="text1"/>
          <w:sz w:val="28"/>
          <w:szCs w:val="28"/>
        </w:rPr>
        <w:t>。</w:t>
      </w:r>
    </w:p>
    <w:p w:rsidR="002D5EB9" w:rsidRPr="00A53173" w:rsidRDefault="00A53173" w:rsidP="002D5EB9">
      <w:pPr>
        <w:tabs>
          <w:tab w:val="left" w:pos="600"/>
        </w:tabs>
        <w:snapToGrid w:val="0"/>
        <w:spacing w:line="400" w:lineRule="exact"/>
        <w:ind w:firstLineChars="200" w:firstLine="562"/>
        <w:rPr>
          <w:rFonts w:ascii="仿宋_GB2312" w:eastAsia="仿宋_GB2312"/>
          <w:color w:val="000000" w:themeColor="text1"/>
          <w:sz w:val="28"/>
          <w:szCs w:val="28"/>
        </w:rPr>
      </w:pPr>
      <w:r w:rsidRPr="00474B28">
        <w:rPr>
          <w:rFonts w:ascii="仿宋_GB2312" w:eastAsia="仿宋_GB2312" w:hint="eastAsia"/>
          <w:b/>
          <w:color w:val="000000" w:themeColor="text1"/>
          <w:sz w:val="28"/>
          <w:szCs w:val="28"/>
        </w:rPr>
        <w:t>纯</w:t>
      </w:r>
      <w:r w:rsidR="00AE364D" w:rsidRPr="00474B28">
        <w:rPr>
          <w:rFonts w:ascii="仿宋_GB2312" w:eastAsia="仿宋_GB2312" w:hint="eastAsia"/>
          <w:b/>
          <w:color w:val="000000" w:themeColor="text1"/>
          <w:sz w:val="28"/>
          <w:szCs w:val="28"/>
        </w:rPr>
        <w:t>外教班</w:t>
      </w:r>
      <w:r w:rsidR="00BF576B" w:rsidRPr="00A53173">
        <w:rPr>
          <w:rFonts w:ascii="仿宋_GB2312" w:eastAsia="仿宋_GB2312" w:hint="eastAsia"/>
          <w:color w:val="000000" w:themeColor="text1"/>
          <w:sz w:val="28"/>
          <w:szCs w:val="28"/>
        </w:rPr>
        <w:t>开设</w:t>
      </w:r>
      <w:r w:rsidRPr="00A53173">
        <w:rPr>
          <w:rFonts w:ascii="仿宋_GB2312" w:eastAsia="仿宋_GB2312" w:hint="eastAsia"/>
          <w:color w:val="000000" w:themeColor="text1"/>
          <w:sz w:val="28"/>
          <w:szCs w:val="28"/>
        </w:rPr>
        <w:t>全方位</w:t>
      </w:r>
      <w:r w:rsidR="00474B28">
        <w:rPr>
          <w:rFonts w:ascii="仿宋_GB2312" w:eastAsia="仿宋_GB2312" w:hint="eastAsia"/>
          <w:color w:val="000000" w:themeColor="text1"/>
          <w:sz w:val="28"/>
          <w:szCs w:val="28"/>
        </w:rPr>
        <w:t>（</w:t>
      </w:r>
      <w:r w:rsidRPr="00A53173">
        <w:rPr>
          <w:rFonts w:ascii="仿宋_GB2312" w:eastAsia="仿宋_GB2312" w:hint="eastAsia"/>
          <w:color w:val="000000" w:themeColor="text1"/>
          <w:sz w:val="28"/>
          <w:szCs w:val="28"/>
        </w:rPr>
        <w:t>生活/工作/社交</w:t>
      </w:r>
      <w:r w:rsidR="00474B28">
        <w:rPr>
          <w:rFonts w:ascii="仿宋_GB2312" w:eastAsia="仿宋_GB2312" w:hint="eastAsia"/>
          <w:color w:val="000000" w:themeColor="text1"/>
          <w:sz w:val="28"/>
          <w:szCs w:val="28"/>
        </w:rPr>
        <w:t>）</w:t>
      </w:r>
      <w:r w:rsidRPr="00A53173">
        <w:rPr>
          <w:rFonts w:ascii="仿宋_GB2312" w:eastAsia="仿宋_GB2312" w:hint="eastAsia"/>
          <w:color w:val="000000" w:themeColor="text1"/>
          <w:sz w:val="28"/>
          <w:szCs w:val="28"/>
        </w:rPr>
        <w:t>场景交际口语课程，该课程</w:t>
      </w:r>
      <w:r w:rsidR="002D5EB9" w:rsidRPr="00A53173">
        <w:rPr>
          <w:rFonts w:ascii="仿宋_GB2312" w:eastAsia="仿宋_GB2312" w:hint="eastAsia"/>
          <w:color w:val="000000" w:themeColor="text1"/>
          <w:sz w:val="28"/>
          <w:szCs w:val="28"/>
        </w:rPr>
        <w:t>以语言功能为主线，训练学生语言综合应用能力</w:t>
      </w:r>
      <w:r w:rsidRPr="00A53173">
        <w:rPr>
          <w:rFonts w:ascii="仿宋_GB2312" w:eastAsia="仿宋_GB2312" w:hint="eastAsia"/>
          <w:color w:val="000000" w:themeColor="text1"/>
          <w:sz w:val="28"/>
          <w:szCs w:val="28"/>
        </w:rPr>
        <w:t>，更强调帮助大家从踏上异国他乡的一刻能有效地应对常见的生活</w:t>
      </w:r>
      <w:r w:rsidR="00474B28">
        <w:rPr>
          <w:rFonts w:ascii="仿宋_GB2312" w:eastAsia="仿宋_GB2312" w:hint="eastAsia"/>
          <w:color w:val="000000" w:themeColor="text1"/>
          <w:sz w:val="28"/>
          <w:szCs w:val="28"/>
        </w:rPr>
        <w:t>、</w:t>
      </w:r>
      <w:r w:rsidRPr="00A53173">
        <w:rPr>
          <w:rFonts w:ascii="仿宋_GB2312" w:eastAsia="仿宋_GB2312" w:hint="eastAsia"/>
          <w:color w:val="000000" w:themeColor="text1"/>
          <w:sz w:val="28"/>
          <w:szCs w:val="28"/>
        </w:rPr>
        <w:t>工作和社交场合，自如地用英语与英美国家人士在遵循文化明暗规则下全面应对各种交流需求</w:t>
      </w:r>
      <w:r w:rsidR="002D5EB9" w:rsidRPr="00A53173">
        <w:rPr>
          <w:rFonts w:ascii="仿宋_GB2312" w:eastAsia="仿宋_GB2312" w:hint="eastAsia"/>
          <w:color w:val="000000" w:themeColor="text1"/>
          <w:sz w:val="28"/>
          <w:szCs w:val="28"/>
        </w:rPr>
        <w:t>。</w:t>
      </w:r>
    </w:p>
    <w:p w:rsidR="00BF576B" w:rsidRPr="002D5EB9" w:rsidRDefault="00BF576B" w:rsidP="00BF576B">
      <w:pPr>
        <w:tabs>
          <w:tab w:val="left" w:pos="600"/>
        </w:tabs>
        <w:snapToGrid w:val="0"/>
        <w:spacing w:line="400" w:lineRule="exact"/>
        <w:ind w:firstLineChars="200" w:firstLine="560"/>
        <w:rPr>
          <w:rFonts w:ascii="仿宋_GB2312" w:eastAsia="仿宋_GB2312"/>
          <w:color w:val="000000" w:themeColor="text1"/>
          <w:sz w:val="28"/>
          <w:szCs w:val="28"/>
        </w:rPr>
      </w:pPr>
    </w:p>
    <w:p w:rsidR="00A7581F" w:rsidRPr="005E1D6C" w:rsidRDefault="00A7581F">
      <w:pPr>
        <w:spacing w:before="240"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二、</w:t>
      </w:r>
      <w:r w:rsidRPr="005E1D6C">
        <w:rPr>
          <w:rFonts w:ascii="仿宋_GB2312" w:eastAsia="仿宋_GB2312"/>
          <w:b/>
          <w:color w:val="000000" w:themeColor="text1"/>
          <w:sz w:val="28"/>
        </w:rPr>
        <w:t xml:space="preserve"> </w:t>
      </w:r>
      <w:r w:rsidRPr="005E1D6C">
        <w:rPr>
          <w:rFonts w:ascii="仿宋_GB2312" w:eastAsia="仿宋_GB2312" w:hint="eastAsia"/>
          <w:b/>
          <w:color w:val="000000" w:themeColor="text1"/>
          <w:sz w:val="28"/>
        </w:rPr>
        <w:t>培训安排</w:t>
      </w:r>
    </w:p>
    <w:p w:rsidR="00A7581F" w:rsidRPr="005E1D6C"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t xml:space="preserve">2.1 </w:t>
      </w:r>
      <w:r w:rsidRPr="005E1D6C">
        <w:rPr>
          <w:rFonts w:ascii="仿宋_GB2312" w:eastAsia="仿宋_GB2312" w:hint="eastAsia"/>
          <w:color w:val="000000" w:themeColor="text1"/>
          <w:sz w:val="28"/>
          <w:szCs w:val="28"/>
        </w:rPr>
        <w:t>培训时间</w:t>
      </w:r>
      <w:r w:rsidR="005E1D6C">
        <w:rPr>
          <w:rFonts w:ascii="仿宋_GB2312" w:eastAsia="仿宋_GB2312" w:hint="eastAsia"/>
          <w:color w:val="000000" w:themeColor="text1"/>
          <w:sz w:val="28"/>
          <w:szCs w:val="28"/>
        </w:rPr>
        <w:t>：</w:t>
      </w:r>
      <w:r w:rsidR="00FE7766" w:rsidRPr="005E1D6C">
        <w:rPr>
          <w:rFonts w:ascii="仿宋_GB2312" w:eastAsia="仿宋_GB2312"/>
          <w:color w:val="000000" w:themeColor="text1"/>
          <w:sz w:val="28"/>
          <w:szCs w:val="28"/>
        </w:rPr>
        <w:t>201</w:t>
      </w:r>
      <w:r w:rsidR="00A53173">
        <w:rPr>
          <w:rFonts w:ascii="仿宋_GB2312" w:eastAsia="仿宋_GB2312" w:hint="eastAsia"/>
          <w:color w:val="000000" w:themeColor="text1"/>
          <w:sz w:val="28"/>
          <w:szCs w:val="28"/>
        </w:rPr>
        <w:t>9</w:t>
      </w:r>
      <w:r w:rsidRPr="005E1D6C">
        <w:rPr>
          <w:rFonts w:ascii="仿宋_GB2312" w:eastAsia="仿宋_GB2312" w:hint="eastAsia"/>
          <w:color w:val="000000" w:themeColor="text1"/>
          <w:sz w:val="28"/>
          <w:szCs w:val="28"/>
        </w:rPr>
        <w:t>年</w:t>
      </w:r>
      <w:r w:rsidR="00A53173">
        <w:rPr>
          <w:rFonts w:ascii="仿宋_GB2312" w:eastAsia="仿宋_GB2312" w:hint="eastAsia"/>
          <w:color w:val="000000" w:themeColor="text1"/>
          <w:sz w:val="28"/>
          <w:szCs w:val="28"/>
        </w:rPr>
        <w:t>3</w:t>
      </w:r>
      <w:r w:rsidRPr="005E1D6C">
        <w:rPr>
          <w:rFonts w:ascii="仿宋_GB2312" w:eastAsia="仿宋_GB2312" w:hint="eastAsia"/>
          <w:color w:val="000000" w:themeColor="text1"/>
          <w:sz w:val="28"/>
          <w:szCs w:val="28"/>
        </w:rPr>
        <w:t>月</w:t>
      </w:r>
      <w:r w:rsidR="004E31D1">
        <w:rPr>
          <w:rFonts w:ascii="仿宋_GB2312" w:eastAsia="仿宋_GB2312" w:hint="eastAsia"/>
          <w:color w:val="000000" w:themeColor="text1"/>
          <w:sz w:val="28"/>
          <w:szCs w:val="28"/>
        </w:rPr>
        <w:t>25</w:t>
      </w:r>
      <w:r w:rsidR="00AE364D">
        <w:rPr>
          <w:rFonts w:ascii="仿宋_GB2312" w:eastAsia="仿宋_GB2312" w:hint="eastAsia"/>
          <w:color w:val="000000" w:themeColor="text1"/>
          <w:sz w:val="28"/>
          <w:szCs w:val="28"/>
        </w:rPr>
        <w:t>号</w:t>
      </w:r>
      <w:r w:rsidRPr="005E1D6C">
        <w:rPr>
          <w:rFonts w:ascii="仿宋_GB2312" w:eastAsia="仿宋_GB2312" w:hint="eastAsia"/>
          <w:color w:val="000000" w:themeColor="text1"/>
          <w:sz w:val="28"/>
          <w:szCs w:val="28"/>
        </w:rPr>
        <w:t>至</w:t>
      </w:r>
      <w:r w:rsidR="00FE7766" w:rsidRPr="005E1D6C">
        <w:rPr>
          <w:rFonts w:ascii="仿宋_GB2312" w:eastAsia="仿宋_GB2312"/>
          <w:color w:val="000000" w:themeColor="text1"/>
          <w:sz w:val="28"/>
          <w:szCs w:val="28"/>
        </w:rPr>
        <w:t>20</w:t>
      </w:r>
      <w:r w:rsidR="00A53173">
        <w:rPr>
          <w:rFonts w:ascii="仿宋_GB2312" w:eastAsia="仿宋_GB2312"/>
          <w:color w:val="000000" w:themeColor="text1"/>
          <w:sz w:val="28"/>
          <w:szCs w:val="28"/>
        </w:rPr>
        <w:t>19</w:t>
      </w:r>
      <w:r w:rsidRPr="005E1D6C">
        <w:rPr>
          <w:rFonts w:ascii="仿宋_GB2312" w:eastAsia="仿宋_GB2312" w:hint="eastAsia"/>
          <w:color w:val="000000" w:themeColor="text1"/>
          <w:sz w:val="28"/>
          <w:szCs w:val="28"/>
        </w:rPr>
        <w:t>年</w:t>
      </w:r>
      <w:r w:rsidR="00A53173">
        <w:rPr>
          <w:rFonts w:ascii="仿宋_GB2312" w:eastAsia="仿宋_GB2312" w:hint="eastAsia"/>
          <w:color w:val="000000" w:themeColor="text1"/>
          <w:sz w:val="28"/>
          <w:szCs w:val="28"/>
        </w:rPr>
        <w:t>6</w:t>
      </w:r>
      <w:r w:rsidR="00660801" w:rsidRPr="005E1D6C">
        <w:rPr>
          <w:rFonts w:ascii="仿宋_GB2312" w:eastAsia="仿宋_GB2312" w:hint="eastAsia"/>
          <w:color w:val="000000" w:themeColor="text1"/>
          <w:sz w:val="28"/>
          <w:szCs w:val="28"/>
        </w:rPr>
        <w:t>月</w:t>
      </w:r>
      <w:r w:rsidR="0083479B">
        <w:rPr>
          <w:rFonts w:ascii="仿宋_GB2312" w:eastAsia="仿宋_GB2312"/>
          <w:color w:val="000000" w:themeColor="text1"/>
          <w:sz w:val="28"/>
          <w:szCs w:val="28"/>
        </w:rPr>
        <w:t>14</w:t>
      </w:r>
      <w:r w:rsidR="00AE364D">
        <w:rPr>
          <w:rFonts w:ascii="仿宋_GB2312" w:eastAsia="仿宋_GB2312" w:hint="eastAsia"/>
          <w:color w:val="000000" w:themeColor="text1"/>
          <w:sz w:val="28"/>
          <w:szCs w:val="28"/>
        </w:rPr>
        <w:t>号</w:t>
      </w:r>
      <w:r w:rsidR="004E31D1">
        <w:rPr>
          <w:rFonts w:ascii="仿宋_GB2312" w:eastAsia="仿宋_GB2312" w:hint="eastAsia"/>
          <w:color w:val="000000" w:themeColor="text1"/>
          <w:sz w:val="28"/>
          <w:szCs w:val="28"/>
        </w:rPr>
        <w:t>（12周）</w:t>
      </w:r>
    </w:p>
    <w:p w:rsidR="00A7581F" w:rsidRPr="005E1D6C"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t xml:space="preserve">2.2 </w:t>
      </w:r>
      <w:r w:rsidRPr="005E1D6C">
        <w:rPr>
          <w:rFonts w:ascii="仿宋_GB2312" w:eastAsia="仿宋_GB2312" w:hint="eastAsia"/>
          <w:color w:val="000000" w:themeColor="text1"/>
          <w:sz w:val="28"/>
          <w:szCs w:val="28"/>
        </w:rPr>
        <w:t>培训课时</w:t>
      </w:r>
      <w:r w:rsidR="005E1D6C">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每周</w:t>
      </w:r>
      <w:r w:rsidRPr="005E1D6C">
        <w:rPr>
          <w:rFonts w:ascii="仿宋_GB2312" w:eastAsia="仿宋_GB2312"/>
          <w:color w:val="000000" w:themeColor="text1"/>
          <w:sz w:val="28"/>
          <w:szCs w:val="28"/>
        </w:rPr>
        <w:t>4</w:t>
      </w:r>
      <w:r w:rsidRPr="005E1D6C">
        <w:rPr>
          <w:rFonts w:ascii="仿宋_GB2312" w:eastAsia="仿宋_GB2312" w:hint="eastAsia"/>
          <w:color w:val="000000" w:themeColor="text1"/>
          <w:sz w:val="28"/>
          <w:szCs w:val="28"/>
        </w:rPr>
        <w:t>课时</w:t>
      </w:r>
      <w:r w:rsidRPr="005E1D6C">
        <w:rPr>
          <w:rFonts w:ascii="仿宋_GB2312" w:eastAsia="仿宋_GB2312"/>
          <w:color w:val="000000" w:themeColor="text1"/>
          <w:sz w:val="28"/>
          <w:szCs w:val="28"/>
        </w:rPr>
        <w:t xml:space="preserve">, </w:t>
      </w:r>
      <w:r w:rsidRPr="005E1D6C">
        <w:rPr>
          <w:rFonts w:ascii="仿宋_GB2312" w:eastAsia="仿宋_GB2312" w:hint="eastAsia"/>
          <w:color w:val="000000" w:themeColor="text1"/>
          <w:sz w:val="28"/>
          <w:szCs w:val="28"/>
        </w:rPr>
        <w:t>每周</w:t>
      </w:r>
      <w:r w:rsidRPr="005E1D6C">
        <w:rPr>
          <w:rFonts w:ascii="仿宋_GB2312" w:eastAsia="仿宋_GB2312"/>
          <w:color w:val="000000" w:themeColor="text1"/>
          <w:sz w:val="28"/>
          <w:szCs w:val="28"/>
        </w:rPr>
        <w:t>2</w:t>
      </w:r>
      <w:r w:rsidRPr="005E1D6C">
        <w:rPr>
          <w:rFonts w:ascii="仿宋_GB2312" w:eastAsia="仿宋_GB2312" w:hint="eastAsia"/>
          <w:color w:val="000000" w:themeColor="text1"/>
          <w:sz w:val="28"/>
          <w:szCs w:val="28"/>
        </w:rPr>
        <w:t>学时面授</w:t>
      </w:r>
      <w:r w:rsidRPr="005E1D6C">
        <w:rPr>
          <w:rFonts w:ascii="仿宋_GB2312" w:eastAsia="仿宋_GB2312"/>
          <w:color w:val="000000" w:themeColor="text1"/>
          <w:sz w:val="28"/>
          <w:szCs w:val="28"/>
        </w:rPr>
        <w:t>+</w:t>
      </w:r>
      <w:r w:rsidRPr="005E1D6C">
        <w:rPr>
          <w:rFonts w:ascii="仿宋_GB2312" w:eastAsia="仿宋_GB2312" w:hint="eastAsia"/>
          <w:color w:val="000000" w:themeColor="text1"/>
          <w:sz w:val="28"/>
          <w:szCs w:val="28"/>
        </w:rPr>
        <w:t>在线学习</w:t>
      </w:r>
      <w:r w:rsidRPr="005E1D6C">
        <w:rPr>
          <w:rFonts w:ascii="仿宋_GB2312" w:eastAsia="仿宋_GB2312"/>
          <w:color w:val="000000" w:themeColor="text1"/>
          <w:sz w:val="28"/>
          <w:szCs w:val="28"/>
        </w:rPr>
        <w:t>2</w:t>
      </w:r>
      <w:r w:rsidRPr="005E1D6C">
        <w:rPr>
          <w:rFonts w:ascii="仿宋_GB2312" w:eastAsia="仿宋_GB2312" w:hint="eastAsia"/>
          <w:color w:val="000000" w:themeColor="text1"/>
          <w:sz w:val="28"/>
          <w:szCs w:val="28"/>
        </w:rPr>
        <w:t>小时，共</w:t>
      </w:r>
      <w:r w:rsidRPr="005E1D6C">
        <w:rPr>
          <w:rFonts w:ascii="仿宋_GB2312" w:eastAsia="仿宋_GB2312"/>
          <w:color w:val="000000" w:themeColor="text1"/>
          <w:sz w:val="28"/>
          <w:szCs w:val="28"/>
        </w:rPr>
        <w:t>12</w:t>
      </w:r>
      <w:r w:rsidRPr="005E1D6C">
        <w:rPr>
          <w:rFonts w:ascii="仿宋_GB2312" w:eastAsia="仿宋_GB2312" w:hint="eastAsia"/>
          <w:color w:val="000000" w:themeColor="text1"/>
          <w:sz w:val="28"/>
          <w:szCs w:val="28"/>
        </w:rPr>
        <w:t>周，共计</w:t>
      </w:r>
      <w:r w:rsidRPr="005E1D6C">
        <w:rPr>
          <w:rFonts w:ascii="仿宋_GB2312" w:eastAsia="仿宋_GB2312"/>
          <w:color w:val="000000" w:themeColor="text1"/>
          <w:sz w:val="28"/>
          <w:szCs w:val="28"/>
        </w:rPr>
        <w:t>,48</w:t>
      </w:r>
      <w:r w:rsidRPr="005E1D6C">
        <w:rPr>
          <w:rFonts w:ascii="仿宋_GB2312" w:eastAsia="仿宋_GB2312" w:hint="eastAsia"/>
          <w:color w:val="000000" w:themeColor="text1"/>
          <w:sz w:val="28"/>
          <w:szCs w:val="28"/>
        </w:rPr>
        <w:t>课时。</w:t>
      </w:r>
    </w:p>
    <w:p w:rsidR="00A7581F"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t xml:space="preserve">2.3 </w:t>
      </w:r>
      <w:r w:rsidRPr="005E1D6C">
        <w:rPr>
          <w:rFonts w:ascii="仿宋_GB2312" w:eastAsia="仿宋_GB2312" w:hint="eastAsia"/>
          <w:color w:val="000000" w:themeColor="text1"/>
          <w:sz w:val="28"/>
          <w:szCs w:val="28"/>
        </w:rPr>
        <w:t>班级安排</w:t>
      </w:r>
      <w:r w:rsidR="005E1D6C">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小班授课（</w:t>
      </w:r>
      <w:r w:rsidRPr="005E1D6C">
        <w:rPr>
          <w:rFonts w:ascii="仿宋_GB2312" w:eastAsia="仿宋_GB2312"/>
          <w:color w:val="000000" w:themeColor="text1"/>
          <w:sz w:val="28"/>
          <w:szCs w:val="28"/>
        </w:rPr>
        <w:t>30</w:t>
      </w:r>
      <w:r w:rsidR="00E73040" w:rsidRPr="005E1D6C">
        <w:rPr>
          <w:rFonts w:ascii="仿宋_GB2312" w:eastAsia="仿宋_GB2312" w:hint="eastAsia"/>
          <w:color w:val="000000" w:themeColor="text1"/>
          <w:sz w:val="28"/>
          <w:szCs w:val="28"/>
        </w:rPr>
        <w:t>人为限），</w:t>
      </w:r>
      <w:r w:rsidRPr="005E1D6C">
        <w:rPr>
          <w:rFonts w:ascii="仿宋_GB2312" w:eastAsia="仿宋_GB2312" w:hint="eastAsia"/>
          <w:color w:val="000000" w:themeColor="text1"/>
          <w:sz w:val="28"/>
          <w:szCs w:val="28"/>
        </w:rPr>
        <w:t>学员可结合自身工作安排</w:t>
      </w:r>
      <w:r w:rsidR="00A53173">
        <w:rPr>
          <w:rFonts w:ascii="仿宋_GB2312" w:eastAsia="仿宋_GB2312" w:hint="eastAsia"/>
          <w:color w:val="000000" w:themeColor="text1"/>
          <w:sz w:val="28"/>
          <w:szCs w:val="28"/>
        </w:rPr>
        <w:t>和学习需要</w:t>
      </w:r>
      <w:r w:rsidRPr="005E1D6C">
        <w:rPr>
          <w:rFonts w:ascii="仿宋_GB2312" w:eastAsia="仿宋_GB2312" w:hint="eastAsia"/>
          <w:color w:val="000000" w:themeColor="text1"/>
          <w:sz w:val="28"/>
          <w:szCs w:val="28"/>
        </w:rPr>
        <w:t>选报适合的时间及班级。</w:t>
      </w:r>
    </w:p>
    <w:p w:rsidR="00CF7B6E" w:rsidRPr="005E1D6C" w:rsidRDefault="00CF7B6E" w:rsidP="005047AC">
      <w:pPr>
        <w:tabs>
          <w:tab w:val="left" w:pos="600"/>
        </w:tabs>
        <w:snapToGrid w:val="0"/>
        <w:spacing w:line="400" w:lineRule="exact"/>
        <w:ind w:firstLineChars="200" w:firstLine="560"/>
        <w:rPr>
          <w:rFonts w:ascii="仿宋_GB2312" w:eastAsia="仿宋_GB2312"/>
          <w:color w:val="000000" w:themeColor="text1"/>
          <w:sz w:val="28"/>
          <w:szCs w:val="28"/>
        </w:rPr>
      </w:pPr>
    </w:p>
    <w:tbl>
      <w:tblPr>
        <w:tblStyle w:val="ad"/>
        <w:tblW w:w="0" w:type="auto"/>
        <w:tblLook w:val="04A0" w:firstRow="1" w:lastRow="0" w:firstColumn="1" w:lastColumn="0" w:noHBand="0" w:noVBand="1"/>
      </w:tblPr>
      <w:tblGrid>
        <w:gridCol w:w="1869"/>
        <w:gridCol w:w="1869"/>
        <w:gridCol w:w="1869"/>
        <w:gridCol w:w="1869"/>
        <w:gridCol w:w="1870"/>
      </w:tblGrid>
      <w:tr w:rsidR="00616C86" w:rsidTr="00616C86">
        <w:tc>
          <w:tcPr>
            <w:tcW w:w="1869"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班型及班号</w:t>
            </w:r>
          </w:p>
        </w:tc>
        <w:tc>
          <w:tcPr>
            <w:tcW w:w="1869"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针对学员</w:t>
            </w:r>
          </w:p>
        </w:tc>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面授时间</w:t>
            </w:r>
          </w:p>
        </w:tc>
        <w:tc>
          <w:tcPr>
            <w:tcW w:w="1869"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针对教材</w:t>
            </w:r>
          </w:p>
        </w:tc>
        <w:tc>
          <w:tcPr>
            <w:tcW w:w="1870"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师资</w:t>
            </w:r>
          </w:p>
        </w:tc>
      </w:tr>
      <w:tr w:rsidR="00616C86" w:rsidTr="00616C86">
        <w:tc>
          <w:tcPr>
            <w:tcW w:w="1869"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初级</w:t>
            </w:r>
            <w:r>
              <w:rPr>
                <w:rFonts w:ascii="仿宋_GB2312" w:eastAsia="仿宋_GB2312" w:hint="eastAsia"/>
                <w:color w:val="000000" w:themeColor="text1"/>
                <w:sz w:val="28"/>
                <w:szCs w:val="28"/>
              </w:rPr>
              <w:t>1</w:t>
            </w:r>
            <w:r w:rsidR="00474B28">
              <w:rPr>
                <w:rFonts w:ascii="仿宋_GB2312" w:eastAsia="仿宋_GB2312" w:hint="eastAsia"/>
                <w:color w:val="000000" w:themeColor="text1"/>
                <w:sz w:val="28"/>
                <w:szCs w:val="28"/>
              </w:rPr>
              <w:t>9</w:t>
            </w:r>
            <w:r w:rsidRPr="005E1D6C">
              <w:rPr>
                <w:rFonts w:ascii="仿宋_GB2312" w:eastAsia="仿宋_GB2312"/>
                <w:color w:val="000000" w:themeColor="text1"/>
                <w:sz w:val="28"/>
                <w:szCs w:val="28"/>
              </w:rPr>
              <w:t>101</w:t>
            </w:r>
            <w:r w:rsidRPr="005E1D6C">
              <w:rPr>
                <w:rFonts w:ascii="仿宋_GB2312" w:eastAsia="仿宋_GB2312" w:hint="eastAsia"/>
                <w:color w:val="000000" w:themeColor="text1"/>
                <w:sz w:val="28"/>
                <w:szCs w:val="28"/>
              </w:rPr>
              <w:t>班</w:t>
            </w:r>
          </w:p>
          <w:p w:rsidR="00616C86" w:rsidRDefault="00616C86" w:rsidP="005047AC">
            <w:pPr>
              <w:tabs>
                <w:tab w:val="left" w:pos="600"/>
              </w:tabs>
              <w:snapToGrid w:val="0"/>
              <w:spacing w:line="400" w:lineRule="exact"/>
              <w:rPr>
                <w:rFonts w:ascii="仿宋_GB2312" w:eastAsia="仿宋_GB2312"/>
                <w:color w:val="000000" w:themeColor="text1"/>
                <w:sz w:val="28"/>
                <w:szCs w:val="28"/>
              </w:rPr>
            </w:pPr>
          </w:p>
        </w:tc>
        <w:tc>
          <w:tcPr>
            <w:tcW w:w="1869"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w:t>
            </w:r>
            <w:r w:rsidR="00474B28">
              <w:rPr>
                <w:rFonts w:ascii="仿宋_GB2312" w:eastAsia="仿宋_GB2312" w:hint="eastAsia"/>
                <w:color w:val="000000" w:themeColor="text1"/>
                <w:sz w:val="28"/>
                <w:szCs w:val="28"/>
              </w:rPr>
              <w:t>老</w:t>
            </w:r>
            <w:r>
              <w:rPr>
                <w:rFonts w:ascii="仿宋_GB2312" w:eastAsia="仿宋_GB2312" w:hint="eastAsia"/>
                <w:color w:val="000000" w:themeColor="text1"/>
                <w:sz w:val="28"/>
                <w:szCs w:val="28"/>
              </w:rPr>
              <w:t>学员</w:t>
            </w:r>
          </w:p>
        </w:tc>
        <w:tc>
          <w:tcPr>
            <w:tcW w:w="1869" w:type="dxa"/>
          </w:tcPr>
          <w:p w:rsidR="00724B6E" w:rsidRDefault="00724B6E" w:rsidP="00724B6E">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周</w:t>
            </w:r>
            <w:r>
              <w:rPr>
                <w:rFonts w:ascii="仿宋_GB2312" w:eastAsia="仿宋_GB2312" w:hint="eastAsia"/>
                <w:color w:val="000000" w:themeColor="text1"/>
                <w:sz w:val="28"/>
                <w:szCs w:val="28"/>
              </w:rPr>
              <w:t>五</w:t>
            </w:r>
            <w:r w:rsidRPr="005E1D6C">
              <w:rPr>
                <w:rFonts w:ascii="仿宋_GB2312" w:eastAsia="仿宋_GB2312"/>
                <w:color w:val="000000" w:themeColor="text1"/>
                <w:sz w:val="28"/>
                <w:szCs w:val="28"/>
              </w:rPr>
              <w:t xml:space="preserve"> </w:t>
            </w:r>
            <w:r w:rsidR="00474B28">
              <w:rPr>
                <w:rFonts w:ascii="仿宋_GB2312" w:eastAsia="仿宋_GB2312"/>
                <w:color w:val="000000" w:themeColor="text1"/>
                <w:sz w:val="28"/>
                <w:szCs w:val="28"/>
              </w:rPr>
              <w:t>10</w:t>
            </w:r>
            <w:r w:rsidRPr="005E1D6C">
              <w:rPr>
                <w:rFonts w:ascii="仿宋_GB2312" w:eastAsia="仿宋_GB2312"/>
                <w:color w:val="000000" w:themeColor="text1"/>
                <w:sz w:val="28"/>
                <w:szCs w:val="28"/>
              </w:rPr>
              <w:t>:10-</w:t>
            </w:r>
            <w:r w:rsidR="00474B28">
              <w:rPr>
                <w:rFonts w:ascii="仿宋_GB2312" w:eastAsia="仿宋_GB2312"/>
                <w:color w:val="000000" w:themeColor="text1"/>
                <w:sz w:val="28"/>
                <w:szCs w:val="28"/>
              </w:rPr>
              <w:t>12</w:t>
            </w:r>
            <w:r w:rsidRPr="005E1D6C">
              <w:rPr>
                <w:rFonts w:ascii="仿宋_GB2312" w:eastAsia="仿宋_GB2312"/>
                <w:color w:val="000000" w:themeColor="text1"/>
                <w:sz w:val="28"/>
                <w:szCs w:val="28"/>
              </w:rPr>
              <w:t>:00</w:t>
            </w:r>
          </w:p>
          <w:p w:rsidR="00616C86" w:rsidRDefault="00616C86" w:rsidP="00616C86">
            <w:pPr>
              <w:tabs>
                <w:tab w:val="left" w:pos="600"/>
              </w:tabs>
              <w:snapToGrid w:val="0"/>
              <w:spacing w:line="400" w:lineRule="exact"/>
              <w:rPr>
                <w:rFonts w:ascii="仿宋_GB2312" w:eastAsia="仿宋_GB2312"/>
                <w:color w:val="000000" w:themeColor="text1"/>
                <w:sz w:val="28"/>
                <w:szCs w:val="28"/>
              </w:rPr>
            </w:pPr>
          </w:p>
        </w:tc>
        <w:tc>
          <w:tcPr>
            <w:tcW w:w="1869"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新交互口语第一册</w:t>
            </w:r>
          </w:p>
        </w:tc>
        <w:tc>
          <w:tcPr>
            <w:tcW w:w="1870" w:type="dxa"/>
          </w:tcPr>
          <w:p w:rsidR="00616C86" w:rsidRDefault="00616C86" w:rsidP="005047AC">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中外联袂</w:t>
            </w:r>
          </w:p>
        </w:tc>
      </w:tr>
      <w:tr w:rsidR="00616C86" w:rsidTr="00616C86">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w:t>
            </w:r>
            <w:r w:rsidRPr="005E1D6C">
              <w:rPr>
                <w:rFonts w:ascii="仿宋_GB2312" w:eastAsia="仿宋_GB2312" w:hint="eastAsia"/>
                <w:color w:val="000000" w:themeColor="text1"/>
                <w:sz w:val="28"/>
                <w:szCs w:val="28"/>
              </w:rPr>
              <w:t>级</w:t>
            </w:r>
            <w:r>
              <w:rPr>
                <w:rFonts w:ascii="仿宋_GB2312" w:eastAsia="仿宋_GB2312" w:hint="eastAsia"/>
                <w:color w:val="000000" w:themeColor="text1"/>
                <w:sz w:val="28"/>
                <w:szCs w:val="28"/>
              </w:rPr>
              <w:t>1</w:t>
            </w:r>
            <w:r w:rsidR="00474B28">
              <w:rPr>
                <w:rFonts w:ascii="仿宋_GB2312" w:eastAsia="仿宋_GB2312" w:hint="eastAsia"/>
                <w:color w:val="000000" w:themeColor="text1"/>
                <w:sz w:val="28"/>
                <w:szCs w:val="28"/>
              </w:rPr>
              <w:t>9</w:t>
            </w:r>
            <w:r>
              <w:rPr>
                <w:rFonts w:ascii="仿宋_GB2312" w:eastAsia="仿宋_GB2312"/>
                <w:color w:val="000000" w:themeColor="text1"/>
                <w:sz w:val="28"/>
                <w:szCs w:val="28"/>
              </w:rPr>
              <w:t>201</w:t>
            </w:r>
            <w:r w:rsidRPr="005E1D6C">
              <w:rPr>
                <w:rFonts w:ascii="仿宋_GB2312" w:eastAsia="仿宋_GB2312" w:hint="eastAsia"/>
                <w:color w:val="000000" w:themeColor="text1"/>
                <w:sz w:val="28"/>
                <w:szCs w:val="28"/>
              </w:rPr>
              <w:t>班</w:t>
            </w:r>
          </w:p>
          <w:p w:rsidR="00474B28" w:rsidRPr="005E1D6C" w:rsidRDefault="00474B28"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中级19202班</w:t>
            </w:r>
          </w:p>
        </w:tc>
        <w:tc>
          <w:tcPr>
            <w:tcW w:w="1869" w:type="dxa"/>
          </w:tcPr>
          <w:p w:rsidR="00616C86" w:rsidRDefault="00474B28"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新老学员</w:t>
            </w:r>
          </w:p>
        </w:tc>
        <w:tc>
          <w:tcPr>
            <w:tcW w:w="1869" w:type="dxa"/>
          </w:tcPr>
          <w:p w:rsidR="00474B28" w:rsidRDefault="00474B28" w:rsidP="00C94DD7">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周二</w:t>
            </w:r>
          </w:p>
          <w:p w:rsidR="00474B28" w:rsidRDefault="00474B28" w:rsidP="00C94DD7">
            <w:pPr>
              <w:tabs>
                <w:tab w:val="left" w:pos="600"/>
              </w:tabs>
              <w:snapToGrid w:val="0"/>
              <w:spacing w:line="400" w:lineRule="exact"/>
              <w:rPr>
                <w:rFonts w:ascii="仿宋_GB2312" w:eastAsia="仿宋_GB2312"/>
                <w:color w:val="000000" w:themeColor="text1"/>
                <w:sz w:val="28"/>
                <w:szCs w:val="28"/>
              </w:rPr>
            </w:pPr>
            <w:r>
              <w:rPr>
                <w:rFonts w:ascii="仿宋_GB2312" w:eastAsia="仿宋_GB2312"/>
                <w:color w:val="000000" w:themeColor="text1"/>
                <w:sz w:val="28"/>
                <w:szCs w:val="28"/>
              </w:rPr>
              <w:t>14</w:t>
            </w:r>
            <w:r>
              <w:rPr>
                <w:rFonts w:ascii="仿宋_GB2312" w:eastAsia="仿宋_GB2312" w:hint="eastAsia"/>
                <w:color w:val="000000" w:themeColor="text1"/>
                <w:sz w:val="28"/>
                <w:szCs w:val="28"/>
              </w:rPr>
              <w:t>:</w:t>
            </w:r>
            <w:r>
              <w:rPr>
                <w:rFonts w:ascii="仿宋_GB2312" w:eastAsia="仿宋_GB2312"/>
                <w:color w:val="000000" w:themeColor="text1"/>
                <w:sz w:val="28"/>
                <w:szCs w:val="28"/>
              </w:rPr>
              <w:t>10-16:00</w:t>
            </w:r>
          </w:p>
          <w:p w:rsidR="00C94DD7" w:rsidRDefault="00616C86" w:rsidP="00C94DD7">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周</w:t>
            </w:r>
            <w:r w:rsidR="00AE183D">
              <w:rPr>
                <w:rFonts w:ascii="仿宋_GB2312" w:eastAsia="仿宋_GB2312" w:hint="eastAsia"/>
                <w:color w:val="000000" w:themeColor="text1"/>
                <w:sz w:val="28"/>
                <w:szCs w:val="28"/>
              </w:rPr>
              <w:t>五</w:t>
            </w:r>
          </w:p>
          <w:p w:rsidR="00B86EEE" w:rsidRDefault="00AE183D" w:rsidP="00B86EEE">
            <w:pPr>
              <w:tabs>
                <w:tab w:val="left" w:pos="600"/>
              </w:tabs>
              <w:snapToGrid w:val="0"/>
              <w:spacing w:line="400" w:lineRule="exact"/>
              <w:rPr>
                <w:rFonts w:ascii="仿宋_GB2312" w:eastAsia="仿宋_GB2312"/>
                <w:color w:val="000000" w:themeColor="text1"/>
                <w:sz w:val="28"/>
                <w:szCs w:val="28"/>
              </w:rPr>
            </w:pPr>
            <w:r>
              <w:rPr>
                <w:rFonts w:ascii="仿宋_GB2312" w:eastAsia="仿宋_GB2312"/>
                <w:color w:val="000000" w:themeColor="text1"/>
                <w:sz w:val="28"/>
                <w:szCs w:val="28"/>
              </w:rPr>
              <w:lastRenderedPageBreak/>
              <w:t>8</w:t>
            </w:r>
            <w:r w:rsidR="00474B28">
              <w:rPr>
                <w:rFonts w:ascii="仿宋_GB2312" w:eastAsia="仿宋_GB2312"/>
                <w:color w:val="000000" w:themeColor="text1"/>
                <w:sz w:val="28"/>
                <w:szCs w:val="28"/>
              </w:rPr>
              <w:t>:</w:t>
            </w:r>
            <w:r>
              <w:rPr>
                <w:rFonts w:ascii="仿宋_GB2312" w:eastAsia="仿宋_GB2312"/>
                <w:color w:val="000000" w:themeColor="text1"/>
                <w:sz w:val="28"/>
                <w:szCs w:val="28"/>
              </w:rPr>
              <w:t>0</w:t>
            </w:r>
            <w:r w:rsidR="00B86EEE" w:rsidRPr="005E1D6C">
              <w:rPr>
                <w:rFonts w:ascii="仿宋_GB2312" w:eastAsia="仿宋_GB2312"/>
                <w:color w:val="000000" w:themeColor="text1"/>
                <w:sz w:val="28"/>
                <w:szCs w:val="28"/>
              </w:rPr>
              <w:t>0-</w:t>
            </w:r>
            <w:r>
              <w:rPr>
                <w:rFonts w:ascii="仿宋_GB2312" w:eastAsia="仿宋_GB2312"/>
                <w:color w:val="000000" w:themeColor="text1"/>
                <w:sz w:val="28"/>
                <w:szCs w:val="28"/>
              </w:rPr>
              <w:t>9</w:t>
            </w:r>
            <w:r w:rsidR="00474B28">
              <w:rPr>
                <w:rFonts w:ascii="仿宋_GB2312" w:eastAsia="仿宋_GB2312"/>
                <w:color w:val="000000" w:themeColor="text1"/>
                <w:sz w:val="28"/>
                <w:szCs w:val="28"/>
              </w:rPr>
              <w:t>:</w:t>
            </w:r>
            <w:r>
              <w:rPr>
                <w:rFonts w:ascii="仿宋_GB2312" w:eastAsia="仿宋_GB2312"/>
                <w:color w:val="000000" w:themeColor="text1"/>
                <w:sz w:val="28"/>
                <w:szCs w:val="28"/>
              </w:rPr>
              <w:t>5</w:t>
            </w:r>
            <w:r w:rsidR="00B86EEE" w:rsidRPr="005E1D6C">
              <w:rPr>
                <w:rFonts w:ascii="仿宋_GB2312" w:eastAsia="仿宋_GB2312"/>
                <w:color w:val="000000" w:themeColor="text1"/>
                <w:sz w:val="28"/>
                <w:szCs w:val="28"/>
              </w:rPr>
              <w:t>0</w:t>
            </w:r>
          </w:p>
          <w:p w:rsidR="00616C86" w:rsidRPr="005E1D6C" w:rsidRDefault="00616C86" w:rsidP="00616C86">
            <w:pPr>
              <w:tabs>
                <w:tab w:val="left" w:pos="600"/>
              </w:tabs>
              <w:snapToGrid w:val="0"/>
              <w:spacing w:line="400" w:lineRule="exact"/>
              <w:rPr>
                <w:rFonts w:ascii="仿宋_GB2312" w:eastAsia="仿宋_GB2312"/>
                <w:color w:val="000000" w:themeColor="text1"/>
                <w:sz w:val="28"/>
                <w:szCs w:val="28"/>
              </w:rPr>
            </w:pPr>
          </w:p>
        </w:tc>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新交互口语第二册</w:t>
            </w:r>
          </w:p>
        </w:tc>
        <w:tc>
          <w:tcPr>
            <w:tcW w:w="1870"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中外联袂</w:t>
            </w:r>
          </w:p>
        </w:tc>
      </w:tr>
      <w:tr w:rsidR="00616C86" w:rsidTr="00616C86">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中高级1</w:t>
            </w:r>
            <w:r w:rsidR="00474B28">
              <w:rPr>
                <w:rFonts w:ascii="仿宋_GB2312" w:eastAsia="仿宋_GB2312" w:hint="eastAsia"/>
                <w:color w:val="000000" w:themeColor="text1"/>
                <w:sz w:val="28"/>
                <w:szCs w:val="28"/>
              </w:rPr>
              <w:t>9</w:t>
            </w:r>
            <w:r>
              <w:rPr>
                <w:rFonts w:ascii="仿宋_GB2312" w:eastAsia="仿宋_GB2312"/>
                <w:color w:val="000000" w:themeColor="text1"/>
                <w:sz w:val="28"/>
                <w:szCs w:val="28"/>
              </w:rPr>
              <w:t>3</w:t>
            </w:r>
            <w:r w:rsidRPr="005E1D6C">
              <w:rPr>
                <w:rFonts w:ascii="仿宋_GB2312" w:eastAsia="仿宋_GB2312"/>
                <w:color w:val="000000" w:themeColor="text1"/>
                <w:sz w:val="28"/>
                <w:szCs w:val="28"/>
              </w:rPr>
              <w:t>0</w:t>
            </w:r>
            <w:r>
              <w:rPr>
                <w:rFonts w:ascii="仿宋_GB2312" w:eastAsia="仿宋_GB2312"/>
                <w:color w:val="000000" w:themeColor="text1"/>
                <w:sz w:val="28"/>
                <w:szCs w:val="28"/>
              </w:rPr>
              <w:t>1</w:t>
            </w:r>
            <w:r w:rsidRPr="005E1D6C">
              <w:rPr>
                <w:rFonts w:ascii="仿宋_GB2312" w:eastAsia="仿宋_GB2312" w:hint="eastAsia"/>
                <w:color w:val="000000" w:themeColor="text1"/>
                <w:sz w:val="28"/>
                <w:szCs w:val="28"/>
              </w:rPr>
              <w:t>班</w:t>
            </w:r>
          </w:p>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中高级1</w:t>
            </w:r>
            <w:r w:rsidR="00474B28">
              <w:rPr>
                <w:rFonts w:ascii="仿宋_GB2312" w:eastAsia="仿宋_GB2312" w:hint="eastAsia"/>
                <w:color w:val="000000" w:themeColor="text1"/>
                <w:sz w:val="28"/>
                <w:szCs w:val="28"/>
              </w:rPr>
              <w:t>9</w:t>
            </w:r>
            <w:r>
              <w:rPr>
                <w:rFonts w:ascii="仿宋_GB2312" w:eastAsia="仿宋_GB2312" w:hint="eastAsia"/>
                <w:color w:val="000000" w:themeColor="text1"/>
                <w:sz w:val="28"/>
                <w:szCs w:val="28"/>
              </w:rPr>
              <w:t>302</w:t>
            </w:r>
            <w:r w:rsidRPr="005E1D6C">
              <w:rPr>
                <w:rFonts w:ascii="仿宋_GB2312" w:eastAsia="仿宋_GB2312" w:hint="eastAsia"/>
                <w:color w:val="000000" w:themeColor="text1"/>
                <w:sz w:val="28"/>
                <w:szCs w:val="28"/>
              </w:rPr>
              <w:t>班</w:t>
            </w:r>
          </w:p>
        </w:tc>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w:t>
            </w:r>
            <w:r w:rsidR="00474B28">
              <w:rPr>
                <w:rFonts w:ascii="仿宋_GB2312" w:eastAsia="仿宋_GB2312" w:hint="eastAsia"/>
                <w:color w:val="000000" w:themeColor="text1"/>
                <w:sz w:val="28"/>
                <w:szCs w:val="28"/>
              </w:rPr>
              <w:t>老</w:t>
            </w:r>
            <w:r>
              <w:rPr>
                <w:rFonts w:ascii="仿宋_GB2312" w:eastAsia="仿宋_GB2312" w:hint="eastAsia"/>
                <w:color w:val="000000" w:themeColor="text1"/>
                <w:sz w:val="28"/>
                <w:szCs w:val="28"/>
              </w:rPr>
              <w:t>学员</w:t>
            </w:r>
          </w:p>
        </w:tc>
        <w:tc>
          <w:tcPr>
            <w:tcW w:w="1869" w:type="dxa"/>
          </w:tcPr>
          <w:p w:rsidR="00C94DD7" w:rsidRDefault="00616C86" w:rsidP="00616C86">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周</w:t>
            </w:r>
            <w:r>
              <w:rPr>
                <w:rFonts w:ascii="仿宋_GB2312" w:eastAsia="仿宋_GB2312" w:hint="eastAsia"/>
                <w:color w:val="000000" w:themeColor="text1"/>
                <w:sz w:val="28"/>
                <w:szCs w:val="28"/>
              </w:rPr>
              <w:t>三</w:t>
            </w:r>
            <w:r w:rsidRPr="005E1D6C">
              <w:rPr>
                <w:rFonts w:ascii="仿宋_GB2312" w:eastAsia="仿宋_GB2312"/>
                <w:color w:val="000000" w:themeColor="text1"/>
                <w:sz w:val="28"/>
                <w:szCs w:val="28"/>
              </w:rPr>
              <w:t xml:space="preserve"> </w:t>
            </w:r>
          </w:p>
          <w:p w:rsidR="00616C86" w:rsidRDefault="00616C86" w:rsidP="00616C86">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10</w:t>
            </w:r>
            <w:r>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1</w:t>
            </w:r>
            <w:r w:rsidRPr="005E1D6C">
              <w:rPr>
                <w:rFonts w:ascii="仿宋_GB2312" w:eastAsia="仿宋_GB2312"/>
                <w:color w:val="000000" w:themeColor="text1"/>
                <w:sz w:val="28"/>
                <w:szCs w:val="28"/>
              </w:rPr>
              <w:t>0-</w:t>
            </w:r>
            <w:r w:rsidRPr="005E1D6C">
              <w:rPr>
                <w:rFonts w:ascii="仿宋_GB2312" w:eastAsia="仿宋_GB2312" w:hint="eastAsia"/>
                <w:color w:val="000000" w:themeColor="text1"/>
                <w:sz w:val="28"/>
                <w:szCs w:val="28"/>
              </w:rPr>
              <w:t>12</w:t>
            </w:r>
            <w:r>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0</w:t>
            </w:r>
            <w:r w:rsidRPr="005E1D6C">
              <w:rPr>
                <w:rFonts w:ascii="仿宋_GB2312" w:eastAsia="仿宋_GB2312"/>
                <w:color w:val="000000" w:themeColor="text1"/>
                <w:sz w:val="28"/>
                <w:szCs w:val="28"/>
              </w:rPr>
              <w:t>0</w:t>
            </w:r>
          </w:p>
          <w:p w:rsidR="00C94DD7" w:rsidRDefault="00616C86" w:rsidP="00616C86">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周</w:t>
            </w:r>
            <w:r w:rsidR="00474B28">
              <w:rPr>
                <w:rFonts w:ascii="仿宋_GB2312" w:eastAsia="仿宋_GB2312" w:hint="eastAsia"/>
                <w:color w:val="000000" w:themeColor="text1"/>
                <w:sz w:val="28"/>
                <w:szCs w:val="28"/>
              </w:rPr>
              <w:t>五</w:t>
            </w:r>
            <w:r w:rsidRPr="005E1D6C">
              <w:rPr>
                <w:rFonts w:ascii="仿宋_GB2312" w:eastAsia="仿宋_GB2312"/>
                <w:color w:val="000000" w:themeColor="text1"/>
                <w:sz w:val="28"/>
                <w:szCs w:val="28"/>
              </w:rPr>
              <w:t xml:space="preserve"> </w:t>
            </w:r>
          </w:p>
          <w:p w:rsidR="00616C86" w:rsidRPr="005E1D6C" w:rsidRDefault="00474B28" w:rsidP="00474B28">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color w:val="000000" w:themeColor="text1"/>
                <w:sz w:val="28"/>
                <w:szCs w:val="28"/>
              </w:rPr>
              <w:t>4:1</w:t>
            </w:r>
            <w:r w:rsidR="00C94DD7" w:rsidRPr="005E1D6C">
              <w:rPr>
                <w:rFonts w:ascii="仿宋_GB2312" w:eastAsia="仿宋_GB2312"/>
                <w:color w:val="000000" w:themeColor="text1"/>
                <w:sz w:val="28"/>
                <w:szCs w:val="28"/>
              </w:rPr>
              <w:t>0-</w:t>
            </w:r>
            <w:r w:rsidR="00C94DD7" w:rsidRPr="005E1D6C">
              <w:rPr>
                <w:rFonts w:ascii="仿宋_GB2312" w:eastAsia="仿宋_GB2312" w:hint="eastAsia"/>
                <w:color w:val="000000" w:themeColor="text1"/>
                <w:sz w:val="28"/>
                <w:szCs w:val="28"/>
              </w:rPr>
              <w:t>1</w:t>
            </w:r>
            <w:r>
              <w:rPr>
                <w:rFonts w:ascii="仿宋_GB2312" w:eastAsia="仿宋_GB2312"/>
                <w:color w:val="000000" w:themeColor="text1"/>
                <w:sz w:val="28"/>
                <w:szCs w:val="28"/>
              </w:rPr>
              <w:t>6</w:t>
            </w:r>
            <w:r w:rsidR="00C94DD7">
              <w:rPr>
                <w:rFonts w:ascii="仿宋_GB2312" w:eastAsia="仿宋_GB2312" w:hint="eastAsia"/>
                <w:color w:val="000000" w:themeColor="text1"/>
                <w:sz w:val="28"/>
                <w:szCs w:val="28"/>
              </w:rPr>
              <w:t>:</w:t>
            </w:r>
            <w:r w:rsidR="00C94DD7" w:rsidRPr="005E1D6C">
              <w:rPr>
                <w:rFonts w:ascii="仿宋_GB2312" w:eastAsia="仿宋_GB2312" w:hint="eastAsia"/>
                <w:color w:val="000000" w:themeColor="text1"/>
                <w:sz w:val="28"/>
                <w:szCs w:val="28"/>
              </w:rPr>
              <w:t>0</w:t>
            </w:r>
            <w:r w:rsidR="00C94DD7" w:rsidRPr="005E1D6C">
              <w:rPr>
                <w:rFonts w:ascii="仿宋_GB2312" w:eastAsia="仿宋_GB2312"/>
                <w:color w:val="000000" w:themeColor="text1"/>
                <w:sz w:val="28"/>
                <w:szCs w:val="28"/>
              </w:rPr>
              <w:t>0</w:t>
            </w:r>
          </w:p>
        </w:tc>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新交互口语第三册</w:t>
            </w:r>
          </w:p>
        </w:tc>
        <w:tc>
          <w:tcPr>
            <w:tcW w:w="1870"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中外联袂</w:t>
            </w:r>
          </w:p>
        </w:tc>
      </w:tr>
      <w:tr w:rsidR="00616C86" w:rsidTr="00616C86">
        <w:tc>
          <w:tcPr>
            <w:tcW w:w="1869" w:type="dxa"/>
          </w:tcPr>
          <w:p w:rsidR="00616C86" w:rsidRDefault="00474B28" w:rsidP="00474B28">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成功之路</w:t>
            </w:r>
            <w:r w:rsidR="00616C86">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9</w:t>
            </w:r>
            <w:r w:rsidR="00616C86">
              <w:rPr>
                <w:rFonts w:ascii="仿宋_GB2312" w:eastAsia="仿宋_GB2312"/>
                <w:color w:val="000000" w:themeColor="text1"/>
                <w:sz w:val="28"/>
                <w:szCs w:val="28"/>
              </w:rPr>
              <w:t>401</w:t>
            </w:r>
            <w:r w:rsidR="00616C86" w:rsidRPr="005E1D6C">
              <w:rPr>
                <w:rFonts w:ascii="仿宋_GB2312" w:eastAsia="仿宋_GB2312" w:hint="eastAsia"/>
                <w:color w:val="000000" w:themeColor="text1"/>
                <w:sz w:val="28"/>
                <w:szCs w:val="28"/>
              </w:rPr>
              <w:t>班</w:t>
            </w:r>
          </w:p>
        </w:tc>
        <w:tc>
          <w:tcPr>
            <w:tcW w:w="1869" w:type="dxa"/>
          </w:tcPr>
          <w:p w:rsidR="00616C86" w:rsidRPr="005E1D6C" w:rsidRDefault="00474B28"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新老学员</w:t>
            </w:r>
          </w:p>
        </w:tc>
        <w:tc>
          <w:tcPr>
            <w:tcW w:w="1869" w:type="dxa"/>
          </w:tcPr>
          <w:p w:rsidR="00616C86" w:rsidRPr="005E1D6C" w:rsidRDefault="00616C86" w:rsidP="00616C86">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周</w:t>
            </w:r>
            <w:r>
              <w:rPr>
                <w:rFonts w:ascii="仿宋_GB2312" w:eastAsia="仿宋_GB2312" w:hint="eastAsia"/>
                <w:color w:val="000000" w:themeColor="text1"/>
                <w:sz w:val="28"/>
                <w:szCs w:val="28"/>
              </w:rPr>
              <w:t>一</w:t>
            </w:r>
            <w:r w:rsidRPr="005E1D6C">
              <w:rPr>
                <w:rFonts w:ascii="仿宋_GB2312" w:eastAsia="仿宋_GB2312"/>
                <w:color w:val="000000" w:themeColor="text1"/>
                <w:sz w:val="28"/>
                <w:szCs w:val="28"/>
              </w:rPr>
              <w:t xml:space="preserve"> 14:10-16:00</w:t>
            </w:r>
          </w:p>
        </w:tc>
        <w:tc>
          <w:tcPr>
            <w:tcW w:w="1869" w:type="dxa"/>
          </w:tcPr>
          <w:p w:rsidR="00616C86" w:rsidRDefault="00FA6209"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成功之路视听说教程第2级</w:t>
            </w:r>
          </w:p>
        </w:tc>
        <w:tc>
          <w:tcPr>
            <w:tcW w:w="1870"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中外联袂</w:t>
            </w:r>
          </w:p>
        </w:tc>
      </w:tr>
      <w:tr w:rsidR="00616C86" w:rsidTr="00616C86">
        <w:tc>
          <w:tcPr>
            <w:tcW w:w="1869"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纯外教班1</w:t>
            </w:r>
            <w:r w:rsidR="00FA6209">
              <w:rPr>
                <w:rFonts w:ascii="仿宋_GB2312" w:eastAsia="仿宋_GB2312"/>
                <w:color w:val="000000" w:themeColor="text1"/>
                <w:sz w:val="28"/>
                <w:szCs w:val="28"/>
              </w:rPr>
              <w:t>9</w:t>
            </w:r>
            <w:r>
              <w:rPr>
                <w:rFonts w:ascii="仿宋_GB2312" w:eastAsia="仿宋_GB2312"/>
                <w:color w:val="000000" w:themeColor="text1"/>
                <w:sz w:val="28"/>
                <w:szCs w:val="28"/>
              </w:rPr>
              <w:t>501</w:t>
            </w:r>
            <w:r>
              <w:rPr>
                <w:rFonts w:ascii="仿宋_GB2312" w:eastAsia="仿宋_GB2312" w:hint="eastAsia"/>
                <w:color w:val="000000" w:themeColor="text1"/>
                <w:sz w:val="28"/>
                <w:szCs w:val="28"/>
              </w:rPr>
              <w:t>班</w:t>
            </w:r>
          </w:p>
        </w:tc>
        <w:tc>
          <w:tcPr>
            <w:tcW w:w="1869" w:type="dxa"/>
          </w:tcPr>
          <w:p w:rsidR="00616C86" w:rsidRPr="005E1D6C" w:rsidRDefault="00FA6209"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新老学员</w:t>
            </w:r>
          </w:p>
        </w:tc>
        <w:tc>
          <w:tcPr>
            <w:tcW w:w="1869" w:type="dxa"/>
          </w:tcPr>
          <w:p w:rsidR="00616C86" w:rsidRPr="005E1D6C" w:rsidRDefault="00616C86" w:rsidP="00616C86">
            <w:pPr>
              <w:tabs>
                <w:tab w:val="left" w:pos="600"/>
              </w:tabs>
              <w:snapToGrid w:val="0"/>
              <w:spacing w:line="400" w:lineRule="exact"/>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周</w:t>
            </w:r>
            <w:r w:rsidR="00FA6209">
              <w:rPr>
                <w:rFonts w:ascii="仿宋_GB2312" w:eastAsia="仿宋_GB2312" w:hint="eastAsia"/>
                <w:color w:val="000000" w:themeColor="text1"/>
                <w:sz w:val="28"/>
                <w:szCs w:val="28"/>
              </w:rPr>
              <w:t>三</w:t>
            </w:r>
            <w:r w:rsidRPr="005E1D6C">
              <w:rPr>
                <w:rFonts w:ascii="仿宋_GB2312" w:eastAsia="仿宋_GB2312" w:hint="eastAsia"/>
                <w:color w:val="000000" w:themeColor="text1"/>
                <w:sz w:val="28"/>
                <w:szCs w:val="28"/>
              </w:rPr>
              <w:t xml:space="preserve"> 1</w:t>
            </w:r>
            <w:r w:rsidR="00FA6209">
              <w:rPr>
                <w:rFonts w:ascii="仿宋_GB2312" w:eastAsia="仿宋_GB2312"/>
                <w:color w:val="000000" w:themeColor="text1"/>
                <w:sz w:val="28"/>
                <w:szCs w:val="28"/>
              </w:rPr>
              <w:t>4</w:t>
            </w:r>
            <w:r w:rsidRPr="005E1D6C">
              <w:rPr>
                <w:rFonts w:ascii="仿宋_GB2312" w:eastAsia="仿宋_GB2312" w:hint="eastAsia"/>
                <w:color w:val="000000" w:themeColor="text1"/>
                <w:sz w:val="28"/>
                <w:szCs w:val="28"/>
              </w:rPr>
              <w:t>:10-1</w:t>
            </w:r>
            <w:r w:rsidR="00FA6209">
              <w:rPr>
                <w:rFonts w:ascii="仿宋_GB2312" w:eastAsia="仿宋_GB2312"/>
                <w:color w:val="000000" w:themeColor="text1"/>
                <w:sz w:val="28"/>
                <w:szCs w:val="28"/>
              </w:rPr>
              <w:t>6</w:t>
            </w:r>
            <w:r w:rsidRPr="005E1D6C">
              <w:rPr>
                <w:rFonts w:ascii="仿宋_GB2312" w:eastAsia="仿宋_GB2312" w:hint="eastAsia"/>
                <w:color w:val="000000" w:themeColor="text1"/>
                <w:sz w:val="28"/>
                <w:szCs w:val="28"/>
              </w:rPr>
              <w:t>:00</w:t>
            </w:r>
          </w:p>
          <w:p w:rsidR="00616C86" w:rsidRPr="005E1D6C" w:rsidRDefault="00616C86" w:rsidP="00616C86">
            <w:pPr>
              <w:tabs>
                <w:tab w:val="left" w:pos="600"/>
              </w:tabs>
              <w:snapToGrid w:val="0"/>
              <w:spacing w:line="400" w:lineRule="exact"/>
              <w:rPr>
                <w:rFonts w:ascii="仿宋_GB2312" w:eastAsia="仿宋_GB2312"/>
                <w:color w:val="000000" w:themeColor="text1"/>
                <w:sz w:val="28"/>
                <w:szCs w:val="28"/>
              </w:rPr>
            </w:pPr>
          </w:p>
        </w:tc>
        <w:tc>
          <w:tcPr>
            <w:tcW w:w="1869" w:type="dxa"/>
          </w:tcPr>
          <w:p w:rsidR="00616C86" w:rsidRDefault="00FA6209"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自编教程</w:t>
            </w:r>
          </w:p>
        </w:tc>
        <w:tc>
          <w:tcPr>
            <w:tcW w:w="1870" w:type="dxa"/>
          </w:tcPr>
          <w:p w:rsidR="00616C86" w:rsidRDefault="00616C86" w:rsidP="00616C86">
            <w:pPr>
              <w:tabs>
                <w:tab w:val="left" w:pos="600"/>
              </w:tabs>
              <w:snapToGrid w:val="0"/>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纯外教</w:t>
            </w:r>
          </w:p>
        </w:tc>
      </w:tr>
    </w:tbl>
    <w:p w:rsidR="00A7581F" w:rsidRPr="005E1D6C"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t xml:space="preserve">        </w:t>
      </w:r>
    </w:p>
    <w:p w:rsidR="00A7581F" w:rsidRPr="005E1D6C"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t xml:space="preserve">2.4 </w:t>
      </w:r>
      <w:r w:rsidRPr="005E1D6C">
        <w:rPr>
          <w:rFonts w:ascii="仿宋_GB2312" w:eastAsia="仿宋_GB2312" w:hint="eastAsia"/>
          <w:color w:val="000000" w:themeColor="text1"/>
          <w:sz w:val="28"/>
          <w:szCs w:val="28"/>
        </w:rPr>
        <w:t>培训地点</w:t>
      </w:r>
      <w:r w:rsidR="005E1D6C">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北京高等学校语言实验教学示范中心</w:t>
      </w:r>
      <w:r w:rsidRPr="005E1D6C">
        <w:rPr>
          <w:rFonts w:ascii="仿宋_GB2312" w:eastAsia="仿宋_GB2312"/>
          <w:color w:val="000000" w:themeColor="text1"/>
          <w:sz w:val="28"/>
          <w:szCs w:val="28"/>
        </w:rPr>
        <w:t>605</w:t>
      </w:r>
      <w:r w:rsidR="00660801" w:rsidRPr="005E1D6C">
        <w:rPr>
          <w:rFonts w:ascii="仿宋_GB2312" w:eastAsia="仿宋_GB2312" w:hint="eastAsia"/>
          <w:color w:val="000000" w:themeColor="text1"/>
          <w:sz w:val="28"/>
          <w:szCs w:val="28"/>
        </w:rPr>
        <w:t>/610</w:t>
      </w:r>
      <w:r w:rsidRPr="005E1D6C">
        <w:rPr>
          <w:rFonts w:ascii="仿宋_GB2312" w:eastAsia="仿宋_GB2312" w:hint="eastAsia"/>
          <w:color w:val="000000" w:themeColor="text1"/>
          <w:sz w:val="28"/>
          <w:szCs w:val="28"/>
        </w:rPr>
        <w:t>教室（语言学院，思源西楼</w:t>
      </w:r>
      <w:r w:rsidRPr="005E1D6C">
        <w:rPr>
          <w:rFonts w:ascii="仿宋_GB2312" w:eastAsia="仿宋_GB2312"/>
          <w:color w:val="000000" w:themeColor="text1"/>
          <w:sz w:val="28"/>
          <w:szCs w:val="28"/>
        </w:rPr>
        <w:t>605</w:t>
      </w:r>
      <w:r w:rsidR="00660801" w:rsidRPr="005E1D6C">
        <w:rPr>
          <w:rFonts w:ascii="仿宋_GB2312" w:eastAsia="仿宋_GB2312" w:hint="eastAsia"/>
          <w:color w:val="000000" w:themeColor="text1"/>
          <w:sz w:val="28"/>
          <w:szCs w:val="28"/>
        </w:rPr>
        <w:t>/610</w:t>
      </w:r>
      <w:r w:rsidRPr="005E1D6C">
        <w:rPr>
          <w:rFonts w:ascii="仿宋_GB2312" w:eastAsia="仿宋_GB2312" w:hint="eastAsia"/>
          <w:color w:val="000000" w:themeColor="text1"/>
          <w:sz w:val="28"/>
          <w:szCs w:val="28"/>
        </w:rPr>
        <w:t>）</w:t>
      </w:r>
    </w:p>
    <w:p w:rsidR="00A7581F" w:rsidRPr="005E1D6C" w:rsidRDefault="00A7581F">
      <w:pPr>
        <w:spacing w:before="240"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三、课程形式</w:t>
      </w:r>
    </w:p>
    <w:p w:rsidR="00E572D1" w:rsidRPr="005E1D6C" w:rsidRDefault="00E572D1">
      <w:pPr>
        <w:spacing w:before="240"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 xml:space="preserve">    </w:t>
      </w:r>
      <w:r w:rsidRPr="005E1D6C">
        <w:rPr>
          <w:rFonts w:ascii="仿宋_GB2312" w:eastAsia="仿宋_GB2312" w:hAnsi="Calibri" w:hint="eastAsia"/>
          <w:color w:val="000000" w:themeColor="text1"/>
          <w:kern w:val="2"/>
          <w:sz w:val="28"/>
          <w:szCs w:val="28"/>
        </w:rPr>
        <w:t>课程采用中外教联袂口语授课，与课外在慕课线上自主学练相结合方式。</w:t>
      </w:r>
      <w:r w:rsidRPr="005E1D6C">
        <w:rPr>
          <w:rFonts w:ascii="仿宋_GB2312" w:eastAsia="仿宋_GB2312" w:hint="eastAsia"/>
          <w:color w:val="000000" w:themeColor="text1"/>
          <w:sz w:val="28"/>
          <w:szCs w:val="28"/>
        </w:rPr>
        <w:t>两个级别课程均采用中方教师和外教联合授课，英语专业研究生助教进行课内口语活动陪练和在线辅导。</w:t>
      </w:r>
    </w:p>
    <w:p w:rsidR="00A7581F" w:rsidRPr="005E1D6C" w:rsidRDefault="00A7581F">
      <w:pPr>
        <w:spacing w:before="240"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四、教材、在线学习及测试软件</w:t>
      </w:r>
    </w:p>
    <w:p w:rsidR="0038325E" w:rsidRPr="0038325E" w:rsidRDefault="00A7581F">
      <w:pPr>
        <w:tabs>
          <w:tab w:val="left" w:pos="600"/>
        </w:tabs>
        <w:snapToGrid w:val="0"/>
        <w:spacing w:line="400" w:lineRule="exact"/>
        <w:ind w:firstLine="495"/>
        <w:rPr>
          <w:rFonts w:ascii="仿宋" w:eastAsia="仿宋" w:hAnsi="仿宋"/>
          <w:color w:val="000000" w:themeColor="text1"/>
          <w:sz w:val="28"/>
        </w:rPr>
      </w:pPr>
      <w:r w:rsidRPr="0038325E">
        <w:rPr>
          <w:rFonts w:ascii="仿宋" w:eastAsia="仿宋" w:hAnsi="仿宋" w:hint="eastAsia"/>
          <w:color w:val="000000" w:themeColor="text1"/>
          <w:sz w:val="28"/>
        </w:rPr>
        <w:t>初级班</w:t>
      </w:r>
      <w:r w:rsidR="005E1D6C" w:rsidRPr="0038325E">
        <w:rPr>
          <w:rFonts w:ascii="仿宋" w:eastAsia="仿宋" w:hAnsi="仿宋" w:hint="eastAsia"/>
          <w:color w:val="000000" w:themeColor="text1"/>
          <w:sz w:val="28"/>
        </w:rPr>
        <w:t>：</w:t>
      </w:r>
      <w:r w:rsidRPr="0038325E">
        <w:rPr>
          <w:rFonts w:ascii="仿宋" w:eastAsia="仿宋" w:hAnsi="仿宋"/>
          <w:color w:val="000000" w:themeColor="text1"/>
          <w:w w:val="80"/>
          <w:sz w:val="28"/>
        </w:rPr>
        <w:t>Longman English Interactive</w:t>
      </w:r>
      <w:r w:rsidR="00B86EEE">
        <w:rPr>
          <w:rFonts w:ascii="仿宋" w:eastAsia="仿宋" w:hAnsi="仿宋"/>
          <w:color w:val="000000" w:themeColor="text1"/>
          <w:w w:val="80"/>
          <w:sz w:val="28"/>
        </w:rPr>
        <w:t>-</w:t>
      </w:r>
      <w:r w:rsidRPr="0038325E">
        <w:rPr>
          <w:rFonts w:ascii="仿宋" w:eastAsia="仿宋" w:hAnsi="仿宋"/>
          <w:color w:val="000000" w:themeColor="text1"/>
          <w:sz w:val="28"/>
        </w:rPr>
        <w:t>1;</w:t>
      </w:r>
    </w:p>
    <w:p w:rsidR="0038325E" w:rsidRPr="0038325E" w:rsidRDefault="00A7581F">
      <w:pPr>
        <w:tabs>
          <w:tab w:val="left" w:pos="600"/>
        </w:tabs>
        <w:snapToGrid w:val="0"/>
        <w:spacing w:line="400" w:lineRule="exact"/>
        <w:ind w:firstLine="495"/>
        <w:rPr>
          <w:rFonts w:ascii="仿宋" w:eastAsia="仿宋" w:hAnsi="仿宋"/>
          <w:color w:val="000000" w:themeColor="text1"/>
          <w:sz w:val="28"/>
        </w:rPr>
      </w:pPr>
      <w:r w:rsidRPr="0038325E">
        <w:rPr>
          <w:rFonts w:ascii="仿宋" w:eastAsia="仿宋" w:hAnsi="仿宋" w:hint="eastAsia"/>
          <w:color w:val="000000" w:themeColor="text1"/>
          <w:sz w:val="28"/>
        </w:rPr>
        <w:t>中级班</w:t>
      </w:r>
      <w:r w:rsidR="005E1D6C" w:rsidRPr="0038325E">
        <w:rPr>
          <w:rFonts w:ascii="仿宋" w:eastAsia="仿宋" w:hAnsi="仿宋" w:hint="eastAsia"/>
          <w:color w:val="000000" w:themeColor="text1"/>
          <w:sz w:val="28"/>
        </w:rPr>
        <w:t>：</w:t>
      </w:r>
      <w:r w:rsidRPr="0038325E">
        <w:rPr>
          <w:rFonts w:ascii="仿宋" w:eastAsia="仿宋" w:hAnsi="仿宋"/>
          <w:color w:val="000000" w:themeColor="text1"/>
          <w:sz w:val="28"/>
        </w:rPr>
        <w:t>Longman English Interactive</w:t>
      </w:r>
      <w:r w:rsidR="00B86EEE">
        <w:rPr>
          <w:rFonts w:ascii="仿宋" w:eastAsia="仿宋" w:hAnsi="仿宋"/>
          <w:color w:val="000000" w:themeColor="text1"/>
          <w:sz w:val="28"/>
        </w:rPr>
        <w:t>-</w:t>
      </w:r>
      <w:r w:rsidR="0038325E" w:rsidRPr="0038325E">
        <w:rPr>
          <w:rFonts w:ascii="仿宋" w:eastAsia="仿宋" w:hAnsi="仿宋"/>
          <w:color w:val="000000" w:themeColor="text1"/>
          <w:sz w:val="28"/>
        </w:rPr>
        <w:t>2；</w:t>
      </w:r>
    </w:p>
    <w:p w:rsidR="0038325E" w:rsidRPr="0038325E" w:rsidRDefault="0038325E">
      <w:pPr>
        <w:tabs>
          <w:tab w:val="left" w:pos="600"/>
        </w:tabs>
        <w:snapToGrid w:val="0"/>
        <w:spacing w:line="400" w:lineRule="exact"/>
        <w:ind w:firstLine="495"/>
        <w:rPr>
          <w:rFonts w:ascii="仿宋" w:eastAsia="仿宋" w:hAnsi="仿宋"/>
          <w:color w:val="000000" w:themeColor="text1"/>
          <w:sz w:val="28"/>
        </w:rPr>
      </w:pPr>
      <w:r w:rsidRPr="0038325E">
        <w:rPr>
          <w:rFonts w:ascii="仿宋" w:eastAsia="仿宋" w:hAnsi="仿宋" w:hint="eastAsia"/>
          <w:color w:val="000000" w:themeColor="text1"/>
          <w:sz w:val="28"/>
        </w:rPr>
        <w:t>中高级班：</w:t>
      </w:r>
      <w:r w:rsidRPr="0038325E">
        <w:rPr>
          <w:rFonts w:ascii="仿宋" w:eastAsia="仿宋" w:hAnsi="仿宋"/>
          <w:color w:val="000000" w:themeColor="text1"/>
          <w:sz w:val="28"/>
        </w:rPr>
        <w:t>Longman English Interactive</w:t>
      </w:r>
      <w:r w:rsidR="00B86EEE">
        <w:rPr>
          <w:rFonts w:ascii="仿宋" w:eastAsia="仿宋" w:hAnsi="仿宋"/>
          <w:color w:val="000000" w:themeColor="text1"/>
          <w:sz w:val="28"/>
        </w:rPr>
        <w:t>-</w:t>
      </w:r>
      <w:r w:rsidR="00A7581F" w:rsidRPr="0038325E">
        <w:rPr>
          <w:rFonts w:ascii="仿宋" w:eastAsia="仿宋" w:hAnsi="仿宋"/>
          <w:color w:val="000000" w:themeColor="text1"/>
          <w:sz w:val="28"/>
        </w:rPr>
        <w:t>3</w:t>
      </w:r>
      <w:r w:rsidRPr="0038325E">
        <w:rPr>
          <w:rFonts w:ascii="仿宋" w:eastAsia="仿宋" w:hAnsi="仿宋"/>
          <w:color w:val="000000" w:themeColor="text1"/>
          <w:sz w:val="28"/>
        </w:rPr>
        <w:t>；</w:t>
      </w:r>
    </w:p>
    <w:p w:rsidR="00A7581F" w:rsidRDefault="004F04EA">
      <w:pPr>
        <w:tabs>
          <w:tab w:val="left" w:pos="600"/>
        </w:tabs>
        <w:snapToGrid w:val="0"/>
        <w:spacing w:line="400" w:lineRule="exact"/>
        <w:ind w:firstLine="495"/>
        <w:rPr>
          <w:rFonts w:ascii="仿宋_GB2312" w:eastAsia="仿宋_GB2312"/>
          <w:color w:val="000000" w:themeColor="text1"/>
          <w:sz w:val="28"/>
        </w:rPr>
      </w:pPr>
      <w:r>
        <w:rPr>
          <w:rFonts w:ascii="仿宋_GB2312" w:eastAsia="仿宋_GB2312" w:hint="eastAsia"/>
          <w:color w:val="000000" w:themeColor="text1"/>
          <w:sz w:val="28"/>
        </w:rPr>
        <w:t>成功之路学术英语班：成功之路视听说教程-2</w:t>
      </w:r>
    </w:p>
    <w:p w:rsidR="004F04EA" w:rsidRPr="005E1D6C" w:rsidRDefault="004F04EA">
      <w:pPr>
        <w:tabs>
          <w:tab w:val="left" w:pos="600"/>
        </w:tabs>
        <w:snapToGrid w:val="0"/>
        <w:spacing w:line="400" w:lineRule="exact"/>
        <w:ind w:firstLine="495"/>
        <w:rPr>
          <w:rFonts w:ascii="仿宋_GB2312" w:eastAsia="仿宋_GB2312"/>
          <w:color w:val="000000" w:themeColor="text1"/>
          <w:sz w:val="28"/>
        </w:rPr>
      </w:pPr>
      <w:r>
        <w:rPr>
          <w:rFonts w:ascii="仿宋_GB2312" w:eastAsia="仿宋_GB2312" w:hint="eastAsia"/>
          <w:color w:val="000000" w:themeColor="text1"/>
          <w:sz w:val="28"/>
        </w:rPr>
        <w:t>纯外教交际口语班：自编教程</w:t>
      </w:r>
    </w:p>
    <w:p w:rsidR="00E73ACC" w:rsidRDefault="00E73ACC" w:rsidP="002F38AF">
      <w:pPr>
        <w:tabs>
          <w:tab w:val="left" w:pos="600"/>
        </w:tabs>
        <w:snapToGrid w:val="0"/>
        <w:spacing w:line="400" w:lineRule="exact"/>
        <w:ind w:firstLineChars="150" w:firstLine="420"/>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在线学习及测试软件</w:t>
      </w:r>
      <w:r w:rsidR="005E1D6C">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朗文交互英语在线学习软件在线学习软件</w:t>
      </w:r>
      <w:r w:rsidR="004F04EA">
        <w:rPr>
          <w:rFonts w:ascii="仿宋_GB2312" w:eastAsia="仿宋_GB2312" w:hint="eastAsia"/>
          <w:color w:val="000000" w:themeColor="text1"/>
          <w:sz w:val="28"/>
          <w:szCs w:val="28"/>
        </w:rPr>
        <w:t>/朗文成功之路视听说教程在线学习软件</w:t>
      </w:r>
    </w:p>
    <w:p w:rsidR="00FA66DA" w:rsidRDefault="00FA66DA" w:rsidP="00FA66DA">
      <w:pPr>
        <w:tabs>
          <w:tab w:val="left" w:pos="600"/>
        </w:tabs>
        <w:snapToGrid w:val="0"/>
        <w:spacing w:line="400" w:lineRule="exact"/>
        <w:rPr>
          <w:rFonts w:ascii="仿宋" w:eastAsia="仿宋" w:hAnsi="仿宋"/>
          <w:color w:val="000000" w:themeColor="text1"/>
          <w:sz w:val="28"/>
          <w:szCs w:val="28"/>
        </w:rPr>
      </w:pPr>
    </w:p>
    <w:p w:rsidR="00A7581F" w:rsidRPr="005E1D6C" w:rsidRDefault="00A7581F">
      <w:pPr>
        <w:spacing w:before="240"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五、培训</w:t>
      </w:r>
      <w:r w:rsidR="005C21B1">
        <w:rPr>
          <w:rFonts w:ascii="仿宋_GB2312" w:eastAsia="仿宋_GB2312" w:hint="eastAsia"/>
          <w:b/>
          <w:color w:val="000000" w:themeColor="text1"/>
          <w:sz w:val="28"/>
        </w:rPr>
        <w:t>监管及测试</w:t>
      </w:r>
    </w:p>
    <w:p w:rsidR="00A7581F" w:rsidRPr="005E1D6C"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t>5.</w:t>
      </w:r>
      <w:r w:rsidR="005C21B1">
        <w:rPr>
          <w:rFonts w:ascii="仿宋_GB2312" w:eastAsia="仿宋_GB2312"/>
          <w:color w:val="000000" w:themeColor="text1"/>
          <w:sz w:val="28"/>
          <w:szCs w:val="28"/>
        </w:rPr>
        <w:t>1</w:t>
      </w:r>
      <w:r w:rsidRPr="005E1D6C">
        <w:rPr>
          <w:rFonts w:ascii="仿宋_GB2312" w:eastAsia="仿宋_GB2312"/>
          <w:color w:val="000000" w:themeColor="text1"/>
          <w:sz w:val="28"/>
          <w:szCs w:val="28"/>
        </w:rPr>
        <w:t xml:space="preserve"> </w:t>
      </w:r>
      <w:r w:rsidRPr="005E1D6C">
        <w:rPr>
          <w:rFonts w:ascii="仿宋_GB2312" w:eastAsia="仿宋_GB2312" w:hint="eastAsia"/>
          <w:color w:val="000000" w:themeColor="text1"/>
          <w:sz w:val="28"/>
          <w:szCs w:val="28"/>
        </w:rPr>
        <w:t>日常教学管理及学习进度监管</w:t>
      </w:r>
      <w:r w:rsidRPr="005E1D6C">
        <w:rPr>
          <w:rFonts w:ascii="仿宋_GB2312" w:eastAsia="仿宋_GB2312"/>
          <w:color w:val="000000" w:themeColor="text1"/>
          <w:sz w:val="28"/>
          <w:szCs w:val="28"/>
        </w:rPr>
        <w:t>:</w:t>
      </w:r>
      <w:r w:rsidRPr="005E1D6C">
        <w:rPr>
          <w:rFonts w:ascii="仿宋_GB2312" w:eastAsia="仿宋_GB2312" w:hint="eastAsia"/>
          <w:color w:val="000000" w:themeColor="text1"/>
          <w:sz w:val="28"/>
          <w:szCs w:val="28"/>
        </w:rPr>
        <w:t>助教协助教师进行学员考勤</w:t>
      </w:r>
      <w:r w:rsidRPr="005E1D6C">
        <w:rPr>
          <w:rFonts w:ascii="仿宋_GB2312" w:eastAsia="仿宋_GB2312"/>
          <w:color w:val="000000" w:themeColor="text1"/>
          <w:sz w:val="28"/>
          <w:szCs w:val="28"/>
        </w:rPr>
        <w:t>,</w:t>
      </w:r>
      <w:r w:rsidRPr="005E1D6C">
        <w:rPr>
          <w:rFonts w:ascii="仿宋_GB2312" w:eastAsia="仿宋_GB2312" w:hint="eastAsia"/>
          <w:color w:val="000000" w:themeColor="text1"/>
          <w:sz w:val="28"/>
          <w:szCs w:val="28"/>
        </w:rPr>
        <w:t>教学辅助</w:t>
      </w:r>
      <w:r w:rsidRPr="005E1D6C">
        <w:rPr>
          <w:rFonts w:ascii="仿宋_GB2312" w:eastAsia="仿宋_GB2312"/>
          <w:color w:val="000000" w:themeColor="text1"/>
          <w:sz w:val="28"/>
          <w:szCs w:val="28"/>
        </w:rPr>
        <w:t>,</w:t>
      </w:r>
      <w:r w:rsidRPr="005E1D6C">
        <w:rPr>
          <w:rFonts w:ascii="仿宋_GB2312" w:eastAsia="仿宋_GB2312" w:hint="eastAsia"/>
          <w:color w:val="000000" w:themeColor="text1"/>
          <w:sz w:val="28"/>
          <w:szCs w:val="28"/>
        </w:rPr>
        <w:t>教学陪练</w:t>
      </w:r>
      <w:r w:rsidRPr="005E1D6C">
        <w:rPr>
          <w:rFonts w:ascii="仿宋_GB2312" w:eastAsia="仿宋_GB2312"/>
          <w:color w:val="000000" w:themeColor="text1"/>
          <w:sz w:val="28"/>
          <w:szCs w:val="28"/>
        </w:rPr>
        <w:t>,</w:t>
      </w:r>
      <w:r w:rsidRPr="005E1D6C">
        <w:rPr>
          <w:rFonts w:ascii="仿宋_GB2312" w:eastAsia="仿宋_GB2312" w:hint="eastAsia"/>
          <w:color w:val="000000" w:themeColor="text1"/>
          <w:sz w:val="28"/>
          <w:szCs w:val="28"/>
        </w:rPr>
        <w:t>在线学习统计等日常管理。线上学习反馈，以调查问卷、座谈等形式对培训过程监控，及时调整培训计划，确保教学效果。</w:t>
      </w:r>
    </w:p>
    <w:p w:rsidR="00A7581F" w:rsidRPr="005E1D6C" w:rsidRDefault="00A7581F" w:rsidP="005047AC">
      <w:pPr>
        <w:tabs>
          <w:tab w:val="left" w:pos="600"/>
        </w:tabs>
        <w:snapToGrid w:val="0"/>
        <w:spacing w:line="400" w:lineRule="exact"/>
        <w:ind w:firstLineChars="200" w:firstLine="560"/>
        <w:rPr>
          <w:rFonts w:ascii="仿宋_GB2312" w:eastAsia="仿宋_GB2312"/>
          <w:color w:val="000000" w:themeColor="text1"/>
          <w:sz w:val="28"/>
          <w:szCs w:val="28"/>
        </w:rPr>
      </w:pPr>
      <w:r w:rsidRPr="005E1D6C">
        <w:rPr>
          <w:rFonts w:ascii="仿宋_GB2312" w:eastAsia="仿宋_GB2312"/>
          <w:color w:val="000000" w:themeColor="text1"/>
          <w:sz w:val="28"/>
          <w:szCs w:val="28"/>
        </w:rPr>
        <w:lastRenderedPageBreak/>
        <w:t>5.</w:t>
      </w:r>
      <w:r w:rsidR="005C21B1">
        <w:rPr>
          <w:rFonts w:ascii="仿宋_GB2312" w:eastAsia="仿宋_GB2312"/>
          <w:color w:val="000000" w:themeColor="text1"/>
          <w:sz w:val="28"/>
          <w:szCs w:val="28"/>
        </w:rPr>
        <w:t>2</w:t>
      </w:r>
      <w:r w:rsidRPr="005E1D6C">
        <w:rPr>
          <w:rFonts w:ascii="仿宋_GB2312" w:eastAsia="仿宋_GB2312"/>
          <w:color w:val="000000" w:themeColor="text1"/>
          <w:sz w:val="28"/>
          <w:szCs w:val="28"/>
        </w:rPr>
        <w:t xml:space="preserve"> </w:t>
      </w:r>
      <w:r w:rsidRPr="005E1D6C">
        <w:rPr>
          <w:rFonts w:ascii="仿宋_GB2312" w:eastAsia="仿宋_GB2312" w:hint="eastAsia"/>
          <w:color w:val="000000" w:themeColor="text1"/>
          <w:sz w:val="28"/>
          <w:szCs w:val="28"/>
        </w:rPr>
        <w:t>结业测试</w:t>
      </w:r>
      <w:r w:rsidR="005E1D6C">
        <w:rPr>
          <w:rFonts w:ascii="仿宋_GB2312" w:eastAsia="仿宋_GB2312" w:hint="eastAsia"/>
          <w:color w:val="000000" w:themeColor="text1"/>
          <w:sz w:val="28"/>
          <w:szCs w:val="28"/>
        </w:rPr>
        <w:t>：</w:t>
      </w:r>
      <w:r w:rsidRPr="005E1D6C">
        <w:rPr>
          <w:rFonts w:ascii="仿宋_GB2312" w:eastAsia="仿宋_GB2312" w:hint="eastAsia"/>
          <w:color w:val="000000" w:themeColor="text1"/>
          <w:sz w:val="28"/>
          <w:szCs w:val="28"/>
        </w:rPr>
        <w:t>通过考试，对学员的结业英语水平进行评估，保证评估结果客观有效，成绩合格将颁发口语培训结业证书。</w:t>
      </w:r>
    </w:p>
    <w:p w:rsidR="00A7581F" w:rsidRPr="005E1D6C" w:rsidRDefault="00A7581F">
      <w:pPr>
        <w:spacing w:line="400" w:lineRule="exact"/>
        <w:rPr>
          <w:rFonts w:ascii="仿宋_GB2312" w:eastAsia="仿宋_GB2312"/>
          <w:b/>
          <w:color w:val="000000" w:themeColor="text1"/>
          <w:sz w:val="28"/>
        </w:rPr>
      </w:pPr>
    </w:p>
    <w:p w:rsidR="00A7581F" w:rsidRPr="005E1D6C" w:rsidRDefault="00A7581F">
      <w:pPr>
        <w:spacing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六、报名方式</w:t>
      </w:r>
    </w:p>
    <w:p w:rsidR="0086771F" w:rsidRDefault="00A7581F" w:rsidP="005047AC">
      <w:pPr>
        <w:spacing w:line="400" w:lineRule="exact"/>
        <w:ind w:firstLineChars="200" w:firstLine="560"/>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请扫描</w:t>
      </w:r>
      <w:r w:rsidR="0086771F">
        <w:rPr>
          <w:rFonts w:ascii="仿宋_GB2312" w:eastAsia="仿宋_GB2312" w:hint="eastAsia"/>
          <w:color w:val="000000" w:themeColor="text1"/>
          <w:sz w:val="28"/>
          <w:szCs w:val="28"/>
        </w:rPr>
        <w:t>下方</w:t>
      </w:r>
      <w:r w:rsidRPr="005E1D6C">
        <w:rPr>
          <w:rFonts w:ascii="仿宋_GB2312" w:eastAsia="仿宋_GB2312" w:hint="eastAsia"/>
          <w:color w:val="000000" w:themeColor="text1"/>
          <w:sz w:val="28"/>
          <w:szCs w:val="28"/>
        </w:rPr>
        <w:t>二维码，通过</w:t>
      </w:r>
      <w:r w:rsidR="005E1D6C">
        <w:rPr>
          <w:rFonts w:ascii="仿宋_GB2312" w:eastAsia="仿宋_GB2312" w:hint="eastAsia"/>
          <w:color w:val="000000" w:themeColor="text1"/>
          <w:sz w:val="28"/>
          <w:szCs w:val="28"/>
        </w:rPr>
        <w:t>学校“抢票”软件</w:t>
      </w:r>
      <w:r w:rsidRPr="005E1D6C">
        <w:rPr>
          <w:rFonts w:ascii="仿宋_GB2312" w:eastAsia="仿宋_GB2312" w:hint="eastAsia"/>
          <w:color w:val="000000" w:themeColor="text1"/>
          <w:sz w:val="28"/>
          <w:szCs w:val="28"/>
        </w:rPr>
        <w:t>进行报名，额满为止。</w:t>
      </w:r>
    </w:p>
    <w:p w:rsidR="00A7581F" w:rsidRDefault="00A7581F" w:rsidP="005047AC">
      <w:pPr>
        <w:spacing w:line="400" w:lineRule="exact"/>
        <w:ind w:firstLineChars="200" w:firstLine="560"/>
        <w:rPr>
          <w:rFonts w:ascii="仿宋_GB2312" w:eastAsia="仿宋_GB2312"/>
          <w:color w:val="000000" w:themeColor="text1"/>
          <w:sz w:val="28"/>
          <w:szCs w:val="28"/>
        </w:rPr>
      </w:pPr>
      <w:r w:rsidRPr="005E1D6C">
        <w:rPr>
          <w:rFonts w:ascii="仿宋_GB2312" w:eastAsia="仿宋_GB2312" w:hint="eastAsia"/>
          <w:color w:val="000000" w:themeColor="text1"/>
          <w:sz w:val="28"/>
          <w:szCs w:val="28"/>
        </w:rPr>
        <w:t>报名截止时间为</w:t>
      </w:r>
      <w:r w:rsidR="001D5EBF">
        <w:rPr>
          <w:rFonts w:ascii="仿宋_GB2312" w:eastAsia="仿宋_GB2312" w:hint="eastAsia"/>
          <w:color w:val="000000" w:themeColor="text1"/>
          <w:sz w:val="28"/>
          <w:szCs w:val="28"/>
        </w:rPr>
        <w:t>3</w:t>
      </w:r>
      <w:r w:rsidRPr="005E1D6C">
        <w:rPr>
          <w:rFonts w:ascii="仿宋_GB2312" w:eastAsia="仿宋_GB2312" w:hint="eastAsia"/>
          <w:color w:val="000000" w:themeColor="text1"/>
          <w:sz w:val="28"/>
          <w:szCs w:val="28"/>
        </w:rPr>
        <w:t>月</w:t>
      </w:r>
      <w:r w:rsidR="004E31D1">
        <w:rPr>
          <w:rFonts w:ascii="仿宋_GB2312" w:eastAsia="仿宋_GB2312"/>
          <w:color w:val="000000" w:themeColor="text1"/>
          <w:sz w:val="28"/>
          <w:szCs w:val="28"/>
        </w:rPr>
        <w:t>24</w:t>
      </w:r>
      <w:r w:rsidRPr="005E1D6C">
        <w:rPr>
          <w:rFonts w:ascii="仿宋_GB2312" w:eastAsia="仿宋_GB2312" w:hint="eastAsia"/>
          <w:color w:val="000000" w:themeColor="text1"/>
          <w:sz w:val="28"/>
          <w:szCs w:val="28"/>
        </w:rPr>
        <w:t>日。</w:t>
      </w: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B07D98" w:rsidP="005047AC">
      <w:pPr>
        <w:spacing w:line="400" w:lineRule="exact"/>
        <w:ind w:firstLineChars="200" w:firstLine="560"/>
        <w:rPr>
          <w:rFonts w:ascii="仿宋_GB2312" w:eastAsia="仿宋_GB2312"/>
          <w:color w:val="000000" w:themeColor="text1"/>
          <w:sz w:val="28"/>
          <w:szCs w:val="28"/>
        </w:rPr>
      </w:pPr>
      <w:r>
        <w:rPr>
          <w:rFonts w:ascii="仿宋_GB2312" w:eastAsia="仿宋_GB2312"/>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332740</wp:posOffset>
                </wp:positionH>
                <wp:positionV relativeFrom="paragraph">
                  <wp:posOffset>7620</wp:posOffset>
                </wp:positionV>
                <wp:extent cx="3000375" cy="2190750"/>
                <wp:effectExtent l="0" t="0" r="9525"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21907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771F" w:rsidRDefault="005A07E3" w:rsidP="0086771F">
                            <w:pPr>
                              <w:jc w:val="center"/>
                            </w:pPr>
                            <w:r w:rsidRPr="005A07E3">
                              <w:rPr>
                                <w:noProof/>
                              </w:rPr>
                              <w:drawing>
                                <wp:inline distT="0" distB="0" distL="0" distR="0">
                                  <wp:extent cx="2073910" cy="20739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3910" cy="2073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6.2pt;margin-top:.6pt;width:23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" filled="f" strokecolor="white [3212]" strokeweight="2pt">
                <v:path arrowok="t"/>
                <v:textbox>
                  <w:txbxContent>
                    <w:p w:rsidR="0086771F" w:rsidRDefault="005A07E3" w:rsidP="0086771F">
                      <w:pPr>
                        <w:jc w:val="center"/>
                      </w:pPr>
                      <w:r w:rsidRPr="005A07E3">
                        <w:rPr>
                          <w:noProof/>
                        </w:rPr>
                        <w:drawing>
                          <wp:inline distT="0" distB="0" distL="0" distR="0">
                            <wp:extent cx="2073910" cy="20739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3910" cy="2073910"/>
                                    </a:xfrm>
                                    <a:prstGeom prst="rect">
                                      <a:avLst/>
                                    </a:prstGeom>
                                  </pic:spPr>
                                </pic:pic>
                              </a:graphicData>
                            </a:graphic>
                          </wp:inline>
                        </w:drawing>
                      </w:r>
                    </w:p>
                  </w:txbxContent>
                </v:textbox>
              </v:rect>
            </w:pict>
          </mc:Fallback>
        </mc:AlternateContent>
      </w: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86771F" w:rsidRDefault="0086771F" w:rsidP="005047AC">
      <w:pPr>
        <w:spacing w:line="400" w:lineRule="exact"/>
        <w:ind w:firstLineChars="200" w:firstLine="560"/>
        <w:rPr>
          <w:rFonts w:ascii="仿宋_GB2312" w:eastAsia="仿宋_GB2312"/>
          <w:color w:val="000000" w:themeColor="text1"/>
          <w:sz w:val="28"/>
          <w:szCs w:val="28"/>
        </w:rPr>
      </w:pPr>
    </w:p>
    <w:p w:rsidR="00A7581F" w:rsidRPr="005E1D6C" w:rsidRDefault="00A7581F">
      <w:pPr>
        <w:spacing w:before="240" w:line="400" w:lineRule="exact"/>
        <w:rPr>
          <w:rFonts w:ascii="仿宋_GB2312" w:eastAsia="仿宋_GB2312"/>
          <w:b/>
          <w:color w:val="000000" w:themeColor="text1"/>
          <w:sz w:val="28"/>
        </w:rPr>
      </w:pPr>
      <w:r w:rsidRPr="005E1D6C">
        <w:rPr>
          <w:rFonts w:ascii="仿宋_GB2312" w:eastAsia="仿宋_GB2312" w:hint="eastAsia"/>
          <w:b/>
          <w:color w:val="000000" w:themeColor="text1"/>
          <w:sz w:val="28"/>
        </w:rPr>
        <w:t>七、咨询及联系方式</w:t>
      </w:r>
    </w:p>
    <w:p w:rsidR="00780DEB" w:rsidRDefault="00A7581F" w:rsidP="005047AC">
      <w:pPr>
        <w:snapToGrid w:val="0"/>
        <w:spacing w:line="400" w:lineRule="exact"/>
        <w:ind w:rightChars="-28" w:right="-67" w:firstLineChars="200" w:firstLine="560"/>
        <w:rPr>
          <w:rFonts w:ascii="仿宋_GB2312" w:eastAsia="仿宋_GB2312"/>
          <w:bCs/>
          <w:color w:val="000000" w:themeColor="text1"/>
          <w:sz w:val="28"/>
        </w:rPr>
      </w:pPr>
      <w:r w:rsidRPr="005E1D6C">
        <w:rPr>
          <w:rFonts w:ascii="仿宋_GB2312" w:eastAsia="仿宋_GB2312" w:hint="eastAsia"/>
          <w:bCs/>
          <w:color w:val="000000" w:themeColor="text1"/>
          <w:sz w:val="28"/>
        </w:rPr>
        <w:t>报名咨询</w:t>
      </w:r>
      <w:r w:rsidR="005E1D6C">
        <w:rPr>
          <w:rFonts w:ascii="仿宋_GB2312" w:eastAsia="仿宋_GB2312" w:hint="eastAsia"/>
          <w:bCs/>
          <w:color w:val="000000" w:themeColor="text1"/>
          <w:sz w:val="28"/>
        </w:rPr>
        <w:t>：</w:t>
      </w:r>
      <w:r w:rsidR="007F5832">
        <w:rPr>
          <w:rFonts w:ascii="仿宋_GB2312" w:eastAsia="仿宋_GB2312" w:hint="eastAsia"/>
          <w:bCs/>
          <w:color w:val="000000" w:themeColor="text1"/>
          <w:sz w:val="28"/>
        </w:rPr>
        <w:t>张琪</w:t>
      </w:r>
    </w:p>
    <w:p w:rsidR="00A7581F" w:rsidRPr="005E1D6C" w:rsidRDefault="00A7581F" w:rsidP="005047AC">
      <w:pPr>
        <w:snapToGrid w:val="0"/>
        <w:spacing w:line="400" w:lineRule="exact"/>
        <w:ind w:rightChars="-28" w:right="-67" w:firstLineChars="200" w:firstLine="560"/>
        <w:rPr>
          <w:rFonts w:ascii="仿宋_GB2312" w:eastAsia="仿宋_GB2312"/>
          <w:bCs/>
          <w:color w:val="000000" w:themeColor="text1"/>
          <w:sz w:val="28"/>
        </w:rPr>
      </w:pPr>
      <w:r w:rsidRPr="005E1D6C">
        <w:rPr>
          <w:rFonts w:ascii="仿宋_GB2312" w:eastAsia="仿宋_GB2312" w:hint="eastAsia"/>
          <w:bCs/>
          <w:color w:val="000000" w:themeColor="text1"/>
          <w:sz w:val="28"/>
        </w:rPr>
        <w:t>联系电话</w:t>
      </w:r>
      <w:r w:rsidR="005E1D6C">
        <w:rPr>
          <w:rFonts w:ascii="仿宋_GB2312" w:eastAsia="仿宋_GB2312" w:hint="eastAsia"/>
          <w:bCs/>
          <w:color w:val="000000" w:themeColor="text1"/>
          <w:sz w:val="28"/>
        </w:rPr>
        <w:t>：</w:t>
      </w:r>
      <w:r w:rsidR="007F5832" w:rsidRPr="007F5832">
        <w:rPr>
          <w:rFonts w:ascii="仿宋_GB2312" w:eastAsia="仿宋_GB2312"/>
          <w:bCs/>
          <w:color w:val="000000" w:themeColor="text1"/>
          <w:sz w:val="28"/>
        </w:rPr>
        <w:t>18810267791</w:t>
      </w:r>
    </w:p>
    <w:p w:rsidR="00A7581F" w:rsidRPr="005E1D6C" w:rsidRDefault="00A7581F" w:rsidP="005047AC">
      <w:pPr>
        <w:snapToGrid w:val="0"/>
        <w:spacing w:line="400" w:lineRule="exact"/>
        <w:ind w:rightChars="-28" w:right="-67" w:firstLineChars="200" w:firstLine="560"/>
        <w:rPr>
          <w:rFonts w:ascii="仿宋_GB2312" w:eastAsia="仿宋_GB2312"/>
          <w:bCs/>
          <w:color w:val="000000" w:themeColor="text1"/>
          <w:sz w:val="28"/>
        </w:rPr>
      </w:pPr>
      <w:r w:rsidRPr="005E1D6C">
        <w:rPr>
          <w:rFonts w:ascii="仿宋_GB2312" w:eastAsia="仿宋_GB2312" w:hint="eastAsia"/>
          <w:bCs/>
          <w:color w:val="000000" w:themeColor="text1"/>
          <w:sz w:val="28"/>
        </w:rPr>
        <w:t>办公室</w:t>
      </w:r>
      <w:r w:rsidR="005E1D6C">
        <w:rPr>
          <w:rFonts w:ascii="仿宋_GB2312" w:eastAsia="仿宋_GB2312" w:hint="eastAsia"/>
          <w:bCs/>
          <w:color w:val="000000" w:themeColor="text1"/>
          <w:sz w:val="28"/>
        </w:rPr>
        <w:t>：</w:t>
      </w:r>
      <w:r w:rsidRPr="005E1D6C">
        <w:rPr>
          <w:rFonts w:ascii="仿宋_GB2312" w:eastAsia="仿宋_GB2312" w:hint="eastAsia"/>
          <w:bCs/>
          <w:color w:val="000000" w:themeColor="text1"/>
          <w:sz w:val="28"/>
        </w:rPr>
        <w:t>思源西楼</w:t>
      </w:r>
      <w:r w:rsidRPr="005E1D6C">
        <w:rPr>
          <w:rFonts w:ascii="仿宋_GB2312" w:eastAsia="仿宋_GB2312"/>
          <w:bCs/>
          <w:color w:val="000000" w:themeColor="text1"/>
          <w:sz w:val="28"/>
        </w:rPr>
        <w:t>6</w:t>
      </w:r>
      <w:r w:rsidR="005E1D6C">
        <w:rPr>
          <w:rFonts w:ascii="仿宋_GB2312" w:eastAsia="仿宋_GB2312" w:hint="eastAsia"/>
          <w:bCs/>
          <w:color w:val="000000" w:themeColor="text1"/>
          <w:sz w:val="28"/>
        </w:rPr>
        <w:t>12</w:t>
      </w:r>
    </w:p>
    <w:p w:rsidR="00A7581F" w:rsidRPr="005E1D6C" w:rsidRDefault="00A7581F">
      <w:pPr>
        <w:snapToGrid w:val="0"/>
        <w:spacing w:line="400" w:lineRule="exact"/>
        <w:ind w:right="760"/>
        <w:jc w:val="right"/>
        <w:rPr>
          <w:rFonts w:eastAsia="仿宋_GB2312"/>
          <w:color w:val="000000" w:themeColor="text1"/>
          <w:sz w:val="28"/>
        </w:rPr>
      </w:pPr>
    </w:p>
    <w:p w:rsidR="00A7581F" w:rsidRPr="005E1D6C" w:rsidRDefault="00A7581F" w:rsidP="00660801">
      <w:pPr>
        <w:tabs>
          <w:tab w:val="left" w:pos="600"/>
        </w:tabs>
        <w:snapToGrid w:val="0"/>
        <w:spacing w:line="400" w:lineRule="exact"/>
        <w:ind w:firstLineChars="200" w:firstLine="560"/>
        <w:rPr>
          <w:rFonts w:ascii="仿宋_GB2312" w:eastAsia="仿宋_GB2312"/>
          <w:color w:val="000000" w:themeColor="text1"/>
          <w:sz w:val="28"/>
          <w:szCs w:val="28"/>
        </w:rPr>
      </w:pPr>
    </w:p>
    <w:p w:rsidR="005E1D6C" w:rsidRDefault="005E1D6C">
      <w:pPr>
        <w:widowControl/>
        <w:autoSpaceDE/>
        <w:autoSpaceDN/>
        <w:adjustRightInd/>
        <w:rPr>
          <w:rFonts w:ascii="微软雅黑" w:eastAsia="微软雅黑" w:hAnsi="微软雅黑"/>
          <w:color w:val="000000" w:themeColor="text1"/>
          <w:kern w:val="2"/>
          <w:sz w:val="28"/>
          <w:szCs w:val="28"/>
        </w:rPr>
      </w:pPr>
      <w:r>
        <w:rPr>
          <w:rFonts w:ascii="微软雅黑" w:eastAsia="微软雅黑" w:hAnsi="微软雅黑"/>
          <w:color w:val="000000" w:themeColor="text1"/>
          <w:kern w:val="2"/>
          <w:sz w:val="28"/>
          <w:szCs w:val="28"/>
        </w:rPr>
        <w:br w:type="page"/>
      </w:r>
    </w:p>
    <w:p w:rsidR="003028B7" w:rsidRDefault="00DD5098" w:rsidP="003E58F6">
      <w:pPr>
        <w:rPr>
          <w:color w:val="000000" w:themeColor="text1"/>
          <w:sz w:val="32"/>
        </w:rPr>
      </w:pPr>
      <w:r w:rsidRPr="005E1D6C">
        <w:rPr>
          <w:rFonts w:hint="eastAsia"/>
          <w:b/>
          <w:color w:val="000000" w:themeColor="text1"/>
          <w:sz w:val="28"/>
        </w:rPr>
        <w:lastRenderedPageBreak/>
        <w:t>附件</w:t>
      </w:r>
      <w:r w:rsidR="005E1D6C">
        <w:rPr>
          <w:rFonts w:hint="eastAsia"/>
          <w:b/>
          <w:color w:val="000000" w:themeColor="text1"/>
          <w:sz w:val="28"/>
        </w:rPr>
        <w:t>2</w:t>
      </w:r>
      <w:r w:rsidR="007A2815">
        <w:rPr>
          <w:b/>
          <w:color w:val="000000" w:themeColor="text1"/>
          <w:sz w:val="28"/>
        </w:rPr>
        <w:t xml:space="preserve"> </w:t>
      </w:r>
      <w:r w:rsidR="007A2815">
        <w:rPr>
          <w:rFonts w:hint="eastAsia"/>
          <w:b/>
          <w:color w:val="000000" w:themeColor="text1"/>
          <w:sz w:val="28"/>
        </w:rPr>
        <w:t>全场景交际口语课程主要话题</w:t>
      </w:r>
      <w:r w:rsidR="0071409B" w:rsidRPr="005E1D6C">
        <w:rPr>
          <w:rFonts w:hint="eastAsia"/>
          <w:b/>
          <w:color w:val="000000" w:themeColor="text1"/>
          <w:sz w:val="28"/>
        </w:rPr>
        <w:t xml:space="preserve"> </w:t>
      </w:r>
      <w:r w:rsidR="0071409B" w:rsidRPr="005E1D6C">
        <w:rPr>
          <w:rFonts w:hint="eastAsia"/>
          <w:b/>
          <w:color w:val="000000" w:themeColor="text1"/>
          <w:sz w:val="28"/>
        </w:rPr>
        <w:t>主讲</w:t>
      </w:r>
      <w:r w:rsidR="005E1D6C">
        <w:rPr>
          <w:rFonts w:hint="eastAsia"/>
          <w:b/>
          <w:color w:val="000000" w:themeColor="text1"/>
          <w:sz w:val="28"/>
        </w:rPr>
        <w:t>：</w:t>
      </w:r>
      <w:r w:rsidR="0071409B" w:rsidRPr="005E1D6C">
        <w:rPr>
          <w:rFonts w:hint="eastAsia"/>
          <w:b/>
          <w:color w:val="000000" w:themeColor="text1"/>
          <w:sz w:val="28"/>
        </w:rPr>
        <w:t xml:space="preserve"> </w:t>
      </w:r>
      <w:r w:rsidR="0071409B" w:rsidRPr="005E1D6C">
        <w:rPr>
          <w:rFonts w:hint="eastAsia"/>
          <w:b/>
          <w:color w:val="000000" w:themeColor="text1"/>
          <w:sz w:val="32"/>
        </w:rPr>
        <w:t xml:space="preserve">Steve </w:t>
      </w:r>
      <w:r w:rsidR="0071409B" w:rsidRPr="005E1D6C">
        <w:rPr>
          <w:b/>
          <w:color w:val="000000" w:themeColor="text1"/>
          <w:sz w:val="32"/>
        </w:rPr>
        <w:t>Russel</w:t>
      </w:r>
      <w:r w:rsidR="0071409B" w:rsidRPr="005E1D6C">
        <w:rPr>
          <w:rFonts w:hint="eastAsia"/>
          <w:color w:val="000000" w:themeColor="text1"/>
          <w:sz w:val="32"/>
        </w:rPr>
        <w:t xml:space="preserve"> (</w:t>
      </w:r>
      <w:r w:rsidR="0071409B" w:rsidRPr="005E1D6C">
        <w:rPr>
          <w:rFonts w:hint="eastAsia"/>
          <w:color w:val="000000" w:themeColor="text1"/>
          <w:sz w:val="32"/>
        </w:rPr>
        <w:t>英国</w:t>
      </w:r>
      <w:r w:rsidR="0071409B" w:rsidRPr="005E1D6C">
        <w:rPr>
          <w:rFonts w:hint="eastAsia"/>
          <w:color w:val="000000" w:themeColor="text1"/>
          <w:sz w:val="32"/>
        </w:rPr>
        <w:t>)</w:t>
      </w:r>
    </w:p>
    <w:p w:rsidR="003E58F6" w:rsidRDefault="003E58F6" w:rsidP="003E58F6">
      <w:pPr>
        <w:rPr>
          <w:color w:val="000000" w:themeColor="text1"/>
          <w:sz w:val="32"/>
        </w:rPr>
      </w:pP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Rent an apartment (shared room or live by your own) registering at a Hotel.</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Open a bank account at UK – paying with your Chinese debit &amp; credit card. Using your Chinese SIM card in the UK.</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Travel in UK (Taxis, Public Transport, Driving</w:t>
      </w:r>
      <w:r w:rsidRPr="007A2815">
        <w:rPr>
          <w:sz w:val="28"/>
          <w:lang w:val="en-GB"/>
        </w:rPr>
        <w:t xml:space="preserve"> Licence</w:t>
      </w:r>
      <w:r w:rsidRPr="007A2815">
        <w:rPr>
          <w:sz w:val="28"/>
        </w:rPr>
        <w:t>, Coach Tours, Train Services)</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Everyday shopping at UK (at the supermarket) and clothes Shopping</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lang w:val="en-GB"/>
        </w:rPr>
        <w:t>Visit a Chemist or a Medical Centre, buy OTC medicine</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Have meal at a restaurant and going to a Pub</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Types of Vacations that you can take in the UK</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Paid work and non-paid work i.e. Charity Shops</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Booking an International Flight to the UK as well as a domestic flight</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Booking a Hire Car and driving on the UK roads ‘The Highway Code.’</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Sporting Events that you can be involved with or to watch on TV</w:t>
      </w:r>
    </w:p>
    <w:p w:rsidR="003E58F6" w:rsidRPr="007A2815" w:rsidRDefault="003E58F6" w:rsidP="007A2815">
      <w:pPr>
        <w:pStyle w:val="ac"/>
        <w:widowControl/>
        <w:numPr>
          <w:ilvl w:val="0"/>
          <w:numId w:val="2"/>
        </w:numPr>
        <w:autoSpaceDE/>
        <w:autoSpaceDN/>
        <w:adjustRightInd/>
        <w:spacing w:after="160" w:line="480" w:lineRule="auto"/>
        <w:ind w:left="1151" w:firstLineChars="0" w:hanging="794"/>
        <w:contextualSpacing/>
        <w:rPr>
          <w:sz w:val="28"/>
        </w:rPr>
      </w:pPr>
      <w:r w:rsidRPr="007A2815">
        <w:rPr>
          <w:sz w:val="28"/>
        </w:rPr>
        <w:t xml:space="preserve">Having meetings and delivering presentations </w:t>
      </w:r>
    </w:p>
    <w:p w:rsidR="008F533B" w:rsidRDefault="008F533B">
      <w:pPr>
        <w:widowControl/>
        <w:autoSpaceDE/>
        <w:autoSpaceDN/>
        <w:adjustRightInd/>
        <w:rPr>
          <w:rFonts w:eastAsia="微软雅黑 Light"/>
          <w:color w:val="000000" w:themeColor="text1"/>
          <w:sz w:val="28"/>
          <w:szCs w:val="28"/>
        </w:rPr>
      </w:pPr>
      <w:r>
        <w:rPr>
          <w:rFonts w:eastAsia="微软雅黑 Light"/>
          <w:color w:val="000000" w:themeColor="text1"/>
          <w:sz w:val="28"/>
          <w:szCs w:val="28"/>
        </w:rPr>
        <w:br w:type="page"/>
      </w:r>
    </w:p>
    <w:p w:rsidR="008F533B" w:rsidRPr="008F533B" w:rsidRDefault="008F533B" w:rsidP="008F533B">
      <w:pPr>
        <w:rPr>
          <w:b/>
          <w:color w:val="000000" w:themeColor="text1"/>
          <w:sz w:val="22"/>
        </w:rPr>
      </w:pPr>
      <w:r w:rsidRPr="005E1D6C">
        <w:rPr>
          <w:rFonts w:hint="eastAsia"/>
          <w:b/>
          <w:color w:val="000000" w:themeColor="text1"/>
          <w:sz w:val="28"/>
        </w:rPr>
        <w:lastRenderedPageBreak/>
        <w:t>附件</w:t>
      </w:r>
      <w:r>
        <w:rPr>
          <w:rFonts w:hint="eastAsia"/>
          <w:b/>
          <w:color w:val="000000" w:themeColor="text1"/>
          <w:sz w:val="28"/>
        </w:rPr>
        <w:t>3</w:t>
      </w:r>
      <w:r>
        <w:rPr>
          <w:b/>
          <w:color w:val="000000" w:themeColor="text1"/>
          <w:sz w:val="28"/>
        </w:rPr>
        <w:t xml:space="preserve"> </w:t>
      </w:r>
      <w:r>
        <w:rPr>
          <w:rFonts w:hint="eastAsia"/>
          <w:b/>
          <w:color w:val="000000" w:themeColor="text1"/>
          <w:sz w:val="28"/>
        </w:rPr>
        <w:t>成功之路视听说教程</w:t>
      </w:r>
      <w:r>
        <w:rPr>
          <w:rFonts w:hint="eastAsia"/>
          <w:b/>
          <w:color w:val="000000" w:themeColor="text1"/>
          <w:sz w:val="28"/>
        </w:rPr>
        <w:t>-2</w:t>
      </w:r>
      <w:r>
        <w:rPr>
          <w:b/>
          <w:color w:val="000000" w:themeColor="text1"/>
          <w:sz w:val="28"/>
        </w:rPr>
        <w:t xml:space="preserve"> </w:t>
      </w:r>
      <w:r>
        <w:rPr>
          <w:rFonts w:hint="eastAsia"/>
          <w:b/>
          <w:color w:val="000000" w:themeColor="text1"/>
          <w:sz w:val="28"/>
        </w:rPr>
        <w:t>主要话题</w:t>
      </w:r>
      <w:r w:rsidRPr="005E1D6C">
        <w:rPr>
          <w:rFonts w:hint="eastAsia"/>
          <w:b/>
          <w:color w:val="000000" w:themeColor="text1"/>
          <w:sz w:val="28"/>
        </w:rPr>
        <w:t xml:space="preserve"> </w:t>
      </w:r>
      <w:r w:rsidRPr="005E1D6C">
        <w:rPr>
          <w:rFonts w:hint="eastAsia"/>
          <w:b/>
          <w:color w:val="000000" w:themeColor="text1"/>
          <w:sz w:val="28"/>
        </w:rPr>
        <w:t>主讲</w:t>
      </w:r>
      <w:r>
        <w:rPr>
          <w:rFonts w:hint="eastAsia"/>
          <w:b/>
          <w:color w:val="000000" w:themeColor="text1"/>
          <w:sz w:val="28"/>
        </w:rPr>
        <w:t>：</w:t>
      </w:r>
      <w:r w:rsidRPr="005E1D6C">
        <w:rPr>
          <w:rFonts w:hint="eastAsia"/>
          <w:b/>
          <w:color w:val="000000" w:themeColor="text1"/>
          <w:sz w:val="28"/>
        </w:rPr>
        <w:t xml:space="preserve"> </w:t>
      </w:r>
      <w:r w:rsidRPr="008F533B">
        <w:rPr>
          <w:rFonts w:hint="eastAsia"/>
          <w:b/>
          <w:color w:val="000000" w:themeColor="text1"/>
          <w:sz w:val="28"/>
        </w:rPr>
        <w:t>中外联盟</w:t>
      </w:r>
      <w:r w:rsidRPr="008F533B">
        <w:rPr>
          <w:rFonts w:hint="eastAsia"/>
          <w:b/>
          <w:color w:val="000000" w:themeColor="text1"/>
          <w:sz w:val="22"/>
        </w:rPr>
        <w:t>（</w:t>
      </w:r>
      <w:r w:rsidRPr="008F533B">
        <w:rPr>
          <w:rFonts w:hint="eastAsia"/>
          <w:b/>
          <w:color w:val="000000" w:themeColor="text1"/>
          <w:sz w:val="22"/>
        </w:rPr>
        <w:t>Jam</w:t>
      </w:r>
      <w:r w:rsidRPr="008F533B">
        <w:rPr>
          <w:b/>
          <w:color w:val="000000" w:themeColor="text1"/>
          <w:sz w:val="22"/>
        </w:rPr>
        <w:t xml:space="preserve">es Foster &amp; </w:t>
      </w:r>
      <w:r w:rsidRPr="008F533B">
        <w:rPr>
          <w:rFonts w:hint="eastAsia"/>
          <w:b/>
          <w:color w:val="000000" w:themeColor="text1"/>
          <w:sz w:val="22"/>
        </w:rPr>
        <w:t>安娜）</w:t>
      </w:r>
    </w:p>
    <w:p w:rsidR="009612F3" w:rsidRDefault="009612F3" w:rsidP="003E58F6">
      <w:pPr>
        <w:rPr>
          <w:rFonts w:eastAsia="微软雅黑 Light"/>
          <w:b/>
          <w:color w:val="000000" w:themeColor="text1"/>
          <w:sz w:val="28"/>
          <w:szCs w:val="28"/>
          <w:u w:val="single"/>
        </w:rPr>
      </w:pPr>
    </w:p>
    <w:p w:rsidR="003E58F6" w:rsidRPr="009612F3" w:rsidRDefault="009612F3" w:rsidP="003E58F6">
      <w:pPr>
        <w:rPr>
          <w:rFonts w:eastAsia="微软雅黑 Light"/>
          <w:b/>
          <w:color w:val="000000" w:themeColor="text1"/>
          <w:sz w:val="28"/>
          <w:szCs w:val="28"/>
          <w:u w:val="single"/>
        </w:rPr>
      </w:pPr>
      <w:r w:rsidRPr="009612F3">
        <w:rPr>
          <w:rFonts w:eastAsia="微软雅黑 Light"/>
          <w:b/>
          <w:color w:val="000000" w:themeColor="text1"/>
          <w:sz w:val="28"/>
          <w:szCs w:val="28"/>
          <w:u w:val="single"/>
        </w:rPr>
        <w:t>L</w:t>
      </w:r>
      <w:r w:rsidRPr="009612F3">
        <w:rPr>
          <w:rFonts w:eastAsia="微软雅黑 Light" w:hint="eastAsia"/>
          <w:b/>
          <w:color w:val="000000" w:themeColor="text1"/>
          <w:sz w:val="28"/>
          <w:szCs w:val="28"/>
          <w:u w:val="single"/>
        </w:rPr>
        <w:t>e</w:t>
      </w:r>
      <w:r w:rsidRPr="009612F3">
        <w:rPr>
          <w:rFonts w:eastAsia="微软雅黑 Light"/>
          <w:b/>
          <w:color w:val="000000" w:themeColor="text1"/>
          <w:sz w:val="28"/>
          <w:szCs w:val="28"/>
          <w:u w:val="single"/>
        </w:rPr>
        <w:t>vel One</w:t>
      </w:r>
    </w:p>
    <w:p w:rsidR="009612F3" w:rsidRDefault="009612F3" w:rsidP="003E58F6">
      <w:pPr>
        <w:rPr>
          <w:rFonts w:eastAsia="微软雅黑 Light"/>
          <w:color w:val="000000" w:themeColor="text1"/>
          <w:sz w:val="28"/>
          <w:szCs w:val="28"/>
        </w:rPr>
      </w:pP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1 Business</w:t>
      </w: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2 Cultural Studies</w:t>
      </w: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3 Sociology</w:t>
      </w: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4 Physiology</w:t>
      </w: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5 Psychology</w:t>
      </w: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 xml:space="preserve">Unit 6 Philosophy </w:t>
      </w:r>
    </w:p>
    <w:p w:rsidR="009612F3"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7 Behavior Science</w:t>
      </w:r>
    </w:p>
    <w:p w:rsidR="009612F3" w:rsidRPr="003028B7" w:rsidRDefault="009612F3" w:rsidP="009612F3">
      <w:pPr>
        <w:spacing w:line="480" w:lineRule="auto"/>
        <w:rPr>
          <w:rFonts w:eastAsia="微软雅黑 Light"/>
          <w:color w:val="000000" w:themeColor="text1"/>
          <w:sz w:val="28"/>
          <w:szCs w:val="28"/>
        </w:rPr>
      </w:pPr>
      <w:r>
        <w:rPr>
          <w:rFonts w:eastAsia="微软雅黑 Light"/>
          <w:color w:val="000000" w:themeColor="text1"/>
          <w:sz w:val="28"/>
          <w:szCs w:val="28"/>
        </w:rPr>
        <w:t>Unit 8 Psychology-2</w:t>
      </w:r>
    </w:p>
    <w:p w:rsidR="009612F3" w:rsidRDefault="009612F3" w:rsidP="003E58F6">
      <w:pPr>
        <w:rPr>
          <w:rFonts w:eastAsia="微软雅黑 Light"/>
          <w:color w:val="000000" w:themeColor="text1"/>
          <w:sz w:val="28"/>
          <w:szCs w:val="28"/>
        </w:rPr>
      </w:pPr>
    </w:p>
    <w:p w:rsidR="009612F3" w:rsidRPr="009612F3" w:rsidRDefault="009612F3" w:rsidP="003E58F6">
      <w:pPr>
        <w:rPr>
          <w:rFonts w:eastAsia="微软雅黑 Light"/>
          <w:b/>
          <w:color w:val="000000" w:themeColor="text1"/>
          <w:sz w:val="28"/>
          <w:szCs w:val="28"/>
          <w:u w:val="single"/>
        </w:rPr>
      </w:pPr>
      <w:r w:rsidRPr="009612F3">
        <w:rPr>
          <w:rFonts w:eastAsia="微软雅黑 Light"/>
          <w:b/>
          <w:color w:val="000000" w:themeColor="text1"/>
          <w:sz w:val="28"/>
          <w:szCs w:val="28"/>
          <w:u w:val="single"/>
        </w:rPr>
        <w:t>Level Two</w:t>
      </w:r>
    </w:p>
    <w:p w:rsidR="009612F3" w:rsidRPr="009612F3" w:rsidRDefault="009612F3" w:rsidP="003E58F6">
      <w:pPr>
        <w:rPr>
          <w:rFonts w:eastAsia="微软雅黑 Light"/>
          <w:color w:val="000000" w:themeColor="text1"/>
          <w:sz w:val="28"/>
          <w:szCs w:val="28"/>
        </w:rPr>
      </w:pP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1 Architecture</w:t>
      </w: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2 Psychology</w:t>
      </w: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3 Behavioral Science</w:t>
      </w: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4 Game Studies</w:t>
      </w: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5 Sociology</w:t>
      </w: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6 Business</w:t>
      </w:r>
    </w:p>
    <w:p w:rsidR="00F041D6"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7 Environmental Studies</w:t>
      </w:r>
    </w:p>
    <w:p w:rsidR="00F041D6" w:rsidRPr="003028B7" w:rsidRDefault="00F041D6" w:rsidP="00FE0247">
      <w:pPr>
        <w:spacing w:line="480" w:lineRule="auto"/>
        <w:rPr>
          <w:rFonts w:eastAsia="微软雅黑 Light"/>
          <w:color w:val="000000" w:themeColor="text1"/>
          <w:sz w:val="28"/>
          <w:szCs w:val="28"/>
        </w:rPr>
      </w:pPr>
      <w:r>
        <w:rPr>
          <w:rFonts w:eastAsia="微软雅黑 Light"/>
          <w:color w:val="000000" w:themeColor="text1"/>
          <w:sz w:val="28"/>
          <w:szCs w:val="28"/>
        </w:rPr>
        <w:t>Unit 8 Public Health</w:t>
      </w:r>
    </w:p>
    <w:sectPr w:rsidR="00F041D6" w:rsidRPr="003028B7" w:rsidSect="0071409B">
      <w:headerReference w:type="default" r:id="rId9"/>
      <w:footerReference w:type="even" r:id="rId10"/>
      <w:footerReference w:type="default" r:id="rId11"/>
      <w:pgSz w:w="11906" w:h="16840"/>
      <w:pgMar w:top="1418" w:right="1274" w:bottom="280" w:left="1276" w:header="720" w:footer="68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B5" w:rsidRDefault="00A556B5" w:rsidP="00CA64DB">
      <w:r>
        <w:separator/>
      </w:r>
    </w:p>
  </w:endnote>
  <w:endnote w:type="continuationSeparator" w:id="0">
    <w:p w:rsidR="00A556B5" w:rsidRDefault="00A556B5" w:rsidP="00CA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0" w:usb1="080E0000" w:usb2="00000010" w:usb3="00000000" w:csb0="00040000" w:csb1="00000000"/>
  </w:font>
  <w:font w:name="微软雅黑 Light">
    <w:altName w:val="微软雅黑"/>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BE" w:rsidRDefault="00B071B5">
    <w:pPr>
      <w:pStyle w:val="a3"/>
    </w:pPr>
    <w:r>
      <w:rPr>
        <w:rFonts w:ascii="宋体" w:hAnsi="宋体"/>
        <w:sz w:val="28"/>
        <w:szCs w:val="28"/>
      </w:rPr>
      <w:fldChar w:fldCharType="begin"/>
    </w:r>
    <w:r w:rsidR="00304BBE">
      <w:rPr>
        <w:rFonts w:ascii="宋体" w:hAnsi="宋体"/>
        <w:sz w:val="28"/>
        <w:szCs w:val="28"/>
      </w:rPr>
      <w:instrText>PAGE   \* MERGEFORMAT</w:instrText>
    </w:r>
    <w:r>
      <w:rPr>
        <w:rFonts w:ascii="宋体" w:hAnsi="宋体"/>
        <w:sz w:val="28"/>
        <w:szCs w:val="28"/>
      </w:rPr>
      <w:fldChar w:fldCharType="separate"/>
    </w:r>
    <w:r w:rsidR="00304BBE">
      <w:rPr>
        <w:rFonts w:ascii="宋体"/>
        <w:sz w:val="28"/>
        <w:szCs w:val="28"/>
        <w:lang w:val="zh-CN"/>
      </w:rPr>
      <w:t>-</w:t>
    </w:r>
    <w:r w:rsidR="00304BBE">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BE" w:rsidRDefault="00304BBE">
    <w:pPr>
      <w:pStyle w:val="a3"/>
      <w:tabs>
        <w:tab w:val="clear" w:pos="4153"/>
        <w:tab w:val="clear" w:pos="8306"/>
        <w:tab w:val="right" w:pos="8546"/>
      </w:tabs>
      <w:wordWrap w:val="0"/>
      <w:jc w:val="right"/>
    </w:pPr>
    <w:r>
      <w:rPr>
        <w:rFonts w:ascii="宋体" w:hAnsi="宋体"/>
        <w:sz w:val="28"/>
        <w:szCs w:val="28"/>
      </w:rPr>
      <w:t xml:space="preserve">                                                        </w:t>
    </w:r>
    <w:r w:rsidR="00B071B5">
      <w:rPr>
        <w:rFonts w:ascii="宋体" w:hAnsi="宋体"/>
        <w:sz w:val="28"/>
        <w:szCs w:val="28"/>
      </w:rPr>
      <w:fldChar w:fldCharType="begin"/>
    </w:r>
    <w:r>
      <w:rPr>
        <w:rFonts w:ascii="宋体" w:hAnsi="宋体"/>
        <w:sz w:val="28"/>
        <w:szCs w:val="28"/>
      </w:rPr>
      <w:instrText>PAGE   \* MERGEFORMAT</w:instrText>
    </w:r>
    <w:r w:rsidR="00B071B5">
      <w:rPr>
        <w:rFonts w:ascii="宋体" w:hAnsi="宋体"/>
        <w:sz w:val="28"/>
        <w:szCs w:val="28"/>
      </w:rPr>
      <w:fldChar w:fldCharType="separate"/>
    </w:r>
    <w:r w:rsidR="00B07D98" w:rsidRPr="00B07D98">
      <w:rPr>
        <w:rFonts w:ascii="宋体"/>
        <w:noProof/>
        <w:sz w:val="28"/>
        <w:szCs w:val="28"/>
        <w:lang w:val="zh-CN"/>
      </w:rPr>
      <w:t>-</w:t>
    </w:r>
    <w:r w:rsidR="00B07D98">
      <w:rPr>
        <w:rFonts w:ascii="宋体" w:hAnsi="宋体"/>
        <w:noProof/>
        <w:sz w:val="28"/>
        <w:szCs w:val="28"/>
      </w:rPr>
      <w:t xml:space="preserve"> 8 -</w:t>
    </w:r>
    <w:r w:rsidR="00B071B5">
      <w:rPr>
        <w:rFonts w:ascii="宋体" w:hAnsi="宋体"/>
        <w:sz w:val="28"/>
        <w:szCs w:val="2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B5" w:rsidRDefault="00A556B5" w:rsidP="00CA64DB">
      <w:r>
        <w:separator/>
      </w:r>
    </w:p>
  </w:footnote>
  <w:footnote w:type="continuationSeparator" w:id="0">
    <w:p w:rsidR="00A556B5" w:rsidRDefault="00A556B5" w:rsidP="00CA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BE" w:rsidRDefault="00304BB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64A"/>
    <w:multiLevelType w:val="hybridMultilevel"/>
    <w:tmpl w:val="5FC47B7C"/>
    <w:lvl w:ilvl="0" w:tplc="0EFA09D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F0A85"/>
    <w:multiLevelType w:val="hybridMultilevel"/>
    <w:tmpl w:val="98C65AD6"/>
    <w:lvl w:ilvl="0" w:tplc="04090001">
      <w:start w:val="1"/>
      <w:numFmt w:val="bullet"/>
      <w:lvlText w:val=""/>
      <w:lvlJc w:val="left"/>
      <w:pPr>
        <w:ind w:left="1078" w:hanging="420"/>
      </w:pPr>
      <w:rPr>
        <w:rFonts w:ascii="Wingdings" w:hAnsi="Wingdings" w:hint="default"/>
      </w:rPr>
    </w:lvl>
    <w:lvl w:ilvl="1" w:tplc="04090003" w:tentative="1">
      <w:start w:val="1"/>
      <w:numFmt w:val="bullet"/>
      <w:lvlText w:val=""/>
      <w:lvlJc w:val="left"/>
      <w:pPr>
        <w:ind w:left="1498" w:hanging="420"/>
      </w:pPr>
      <w:rPr>
        <w:rFonts w:ascii="Wingdings" w:hAnsi="Wingdings" w:hint="default"/>
      </w:rPr>
    </w:lvl>
    <w:lvl w:ilvl="2" w:tplc="04090005"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3" w:tentative="1">
      <w:start w:val="1"/>
      <w:numFmt w:val="bullet"/>
      <w:lvlText w:val=""/>
      <w:lvlJc w:val="left"/>
      <w:pPr>
        <w:ind w:left="2758" w:hanging="420"/>
      </w:pPr>
      <w:rPr>
        <w:rFonts w:ascii="Wingdings" w:hAnsi="Wingdings" w:hint="default"/>
      </w:rPr>
    </w:lvl>
    <w:lvl w:ilvl="5" w:tplc="04090005"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3" w:tentative="1">
      <w:start w:val="1"/>
      <w:numFmt w:val="bullet"/>
      <w:lvlText w:val=""/>
      <w:lvlJc w:val="left"/>
      <w:pPr>
        <w:ind w:left="4018" w:hanging="420"/>
      </w:pPr>
      <w:rPr>
        <w:rFonts w:ascii="Wingdings" w:hAnsi="Wingdings" w:hint="default"/>
      </w:rPr>
    </w:lvl>
    <w:lvl w:ilvl="8" w:tplc="04090005" w:tentative="1">
      <w:start w:val="1"/>
      <w:numFmt w:val="bullet"/>
      <w:lvlText w:val=""/>
      <w:lvlJc w:val="left"/>
      <w:pPr>
        <w:ind w:left="4438" w:hanging="420"/>
      </w:pPr>
      <w:rPr>
        <w:rFonts w:ascii="Wingdings" w:hAnsi="Wingdings" w:hint="default"/>
      </w:rPr>
    </w:lvl>
  </w:abstractNum>
  <w:abstractNum w:abstractNumId="2" w15:restartNumberingAfterBreak="0">
    <w:nsid w:val="76F272FD"/>
    <w:multiLevelType w:val="hybridMultilevel"/>
    <w:tmpl w:val="C5886C62"/>
    <w:lvl w:ilvl="0" w:tplc="829AC778">
      <w:start w:val="1"/>
      <w:numFmt w:val="decimal"/>
      <w:lvlText w:val="%1、"/>
      <w:lvlJc w:val="left"/>
      <w:pPr>
        <w:ind w:left="1381" w:hanging="720"/>
      </w:pPr>
      <w:rPr>
        <w:rFonts w:hint="default"/>
        <w:b/>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3F"/>
    <w:rsid w:val="00004901"/>
    <w:rsid w:val="000116A2"/>
    <w:rsid w:val="000126C9"/>
    <w:rsid w:val="00034549"/>
    <w:rsid w:val="00034C29"/>
    <w:rsid w:val="00035A18"/>
    <w:rsid w:val="0003640A"/>
    <w:rsid w:val="0003657E"/>
    <w:rsid w:val="000631B7"/>
    <w:rsid w:val="0006472C"/>
    <w:rsid w:val="00086C56"/>
    <w:rsid w:val="00087B7A"/>
    <w:rsid w:val="00092B6E"/>
    <w:rsid w:val="000B11D0"/>
    <w:rsid w:val="000D0883"/>
    <w:rsid w:val="000F5B01"/>
    <w:rsid w:val="00102995"/>
    <w:rsid w:val="00110BE4"/>
    <w:rsid w:val="0013023F"/>
    <w:rsid w:val="001408C0"/>
    <w:rsid w:val="00146D05"/>
    <w:rsid w:val="00151AC1"/>
    <w:rsid w:val="00156792"/>
    <w:rsid w:val="00172683"/>
    <w:rsid w:val="001B0CB4"/>
    <w:rsid w:val="001D5EBF"/>
    <w:rsid w:val="001F37A2"/>
    <w:rsid w:val="00221BC9"/>
    <w:rsid w:val="00235F7D"/>
    <w:rsid w:val="00247850"/>
    <w:rsid w:val="00256D94"/>
    <w:rsid w:val="002626AD"/>
    <w:rsid w:val="00264E57"/>
    <w:rsid w:val="00280FF6"/>
    <w:rsid w:val="0028207B"/>
    <w:rsid w:val="002D253A"/>
    <w:rsid w:val="002D3B66"/>
    <w:rsid w:val="002D5EB9"/>
    <w:rsid w:val="002F2CA4"/>
    <w:rsid w:val="002F38AF"/>
    <w:rsid w:val="002F62B6"/>
    <w:rsid w:val="003028B7"/>
    <w:rsid w:val="00304BBE"/>
    <w:rsid w:val="00317705"/>
    <w:rsid w:val="00320F17"/>
    <w:rsid w:val="003210EC"/>
    <w:rsid w:val="00361E1E"/>
    <w:rsid w:val="00362AE6"/>
    <w:rsid w:val="003719FC"/>
    <w:rsid w:val="0038204F"/>
    <w:rsid w:val="0038325E"/>
    <w:rsid w:val="0039112B"/>
    <w:rsid w:val="003950A3"/>
    <w:rsid w:val="003B0809"/>
    <w:rsid w:val="003C7ACD"/>
    <w:rsid w:val="003D3FED"/>
    <w:rsid w:val="003E58F6"/>
    <w:rsid w:val="004344E8"/>
    <w:rsid w:val="004564B5"/>
    <w:rsid w:val="004602EF"/>
    <w:rsid w:val="00474B28"/>
    <w:rsid w:val="00485F16"/>
    <w:rsid w:val="0049501F"/>
    <w:rsid w:val="004D488A"/>
    <w:rsid w:val="004E160F"/>
    <w:rsid w:val="004E31D1"/>
    <w:rsid w:val="004F04EA"/>
    <w:rsid w:val="005047AC"/>
    <w:rsid w:val="00512826"/>
    <w:rsid w:val="005229F3"/>
    <w:rsid w:val="00524760"/>
    <w:rsid w:val="005354A1"/>
    <w:rsid w:val="00543C30"/>
    <w:rsid w:val="005676D6"/>
    <w:rsid w:val="0058569B"/>
    <w:rsid w:val="005A07E3"/>
    <w:rsid w:val="005C21B1"/>
    <w:rsid w:val="005E1D6C"/>
    <w:rsid w:val="006049DF"/>
    <w:rsid w:val="00616C86"/>
    <w:rsid w:val="00636DAC"/>
    <w:rsid w:val="00637E50"/>
    <w:rsid w:val="00660801"/>
    <w:rsid w:val="00677175"/>
    <w:rsid w:val="006809D5"/>
    <w:rsid w:val="006A005D"/>
    <w:rsid w:val="006B38AA"/>
    <w:rsid w:val="006B4173"/>
    <w:rsid w:val="006C76C3"/>
    <w:rsid w:val="006E3BE2"/>
    <w:rsid w:val="006F21FD"/>
    <w:rsid w:val="0071409B"/>
    <w:rsid w:val="00724B6E"/>
    <w:rsid w:val="0074007A"/>
    <w:rsid w:val="00747935"/>
    <w:rsid w:val="00756625"/>
    <w:rsid w:val="00780DEB"/>
    <w:rsid w:val="00783167"/>
    <w:rsid w:val="007A2815"/>
    <w:rsid w:val="007B0B37"/>
    <w:rsid w:val="007D1C2A"/>
    <w:rsid w:val="007D7B81"/>
    <w:rsid w:val="007F131B"/>
    <w:rsid w:val="007F5832"/>
    <w:rsid w:val="008313A1"/>
    <w:rsid w:val="0083479B"/>
    <w:rsid w:val="00850817"/>
    <w:rsid w:val="00861B5C"/>
    <w:rsid w:val="0086771F"/>
    <w:rsid w:val="00894F7A"/>
    <w:rsid w:val="008A1AB6"/>
    <w:rsid w:val="008A2061"/>
    <w:rsid w:val="008A5765"/>
    <w:rsid w:val="008B2A1D"/>
    <w:rsid w:val="008D2BC1"/>
    <w:rsid w:val="008F3617"/>
    <w:rsid w:val="008F533B"/>
    <w:rsid w:val="00900D33"/>
    <w:rsid w:val="00900F83"/>
    <w:rsid w:val="00901725"/>
    <w:rsid w:val="009355EF"/>
    <w:rsid w:val="009612F3"/>
    <w:rsid w:val="00964F4D"/>
    <w:rsid w:val="009742BE"/>
    <w:rsid w:val="00983F5F"/>
    <w:rsid w:val="009B1C94"/>
    <w:rsid w:val="009C7348"/>
    <w:rsid w:val="009F0D6E"/>
    <w:rsid w:val="009F0ED3"/>
    <w:rsid w:val="009F3C53"/>
    <w:rsid w:val="00A22416"/>
    <w:rsid w:val="00A41202"/>
    <w:rsid w:val="00A53173"/>
    <w:rsid w:val="00A55182"/>
    <w:rsid w:val="00A556B5"/>
    <w:rsid w:val="00A60CC8"/>
    <w:rsid w:val="00A7581F"/>
    <w:rsid w:val="00AA6B0B"/>
    <w:rsid w:val="00AE183D"/>
    <w:rsid w:val="00AE2045"/>
    <w:rsid w:val="00AE2952"/>
    <w:rsid w:val="00AE364D"/>
    <w:rsid w:val="00B071B5"/>
    <w:rsid w:val="00B07D98"/>
    <w:rsid w:val="00B1417E"/>
    <w:rsid w:val="00B26844"/>
    <w:rsid w:val="00B71D11"/>
    <w:rsid w:val="00B86EEE"/>
    <w:rsid w:val="00BB3AF5"/>
    <w:rsid w:val="00BF0777"/>
    <w:rsid w:val="00BF3E85"/>
    <w:rsid w:val="00BF576B"/>
    <w:rsid w:val="00C215AD"/>
    <w:rsid w:val="00C34A76"/>
    <w:rsid w:val="00C678F7"/>
    <w:rsid w:val="00C93D71"/>
    <w:rsid w:val="00C94DD7"/>
    <w:rsid w:val="00CA64DB"/>
    <w:rsid w:val="00CB2224"/>
    <w:rsid w:val="00CC001F"/>
    <w:rsid w:val="00CC4F1E"/>
    <w:rsid w:val="00CE7074"/>
    <w:rsid w:val="00CF7B6E"/>
    <w:rsid w:val="00D01C06"/>
    <w:rsid w:val="00D27376"/>
    <w:rsid w:val="00D340D1"/>
    <w:rsid w:val="00D44D75"/>
    <w:rsid w:val="00D50F00"/>
    <w:rsid w:val="00D65041"/>
    <w:rsid w:val="00D66406"/>
    <w:rsid w:val="00D714AB"/>
    <w:rsid w:val="00D73DC4"/>
    <w:rsid w:val="00D9551C"/>
    <w:rsid w:val="00DC115F"/>
    <w:rsid w:val="00DC50D0"/>
    <w:rsid w:val="00DD5098"/>
    <w:rsid w:val="00E02D89"/>
    <w:rsid w:val="00E10BDD"/>
    <w:rsid w:val="00E13A12"/>
    <w:rsid w:val="00E35774"/>
    <w:rsid w:val="00E5560D"/>
    <w:rsid w:val="00E572D1"/>
    <w:rsid w:val="00E60DFC"/>
    <w:rsid w:val="00E66CB9"/>
    <w:rsid w:val="00E73040"/>
    <w:rsid w:val="00E73ACC"/>
    <w:rsid w:val="00E819AB"/>
    <w:rsid w:val="00EB1EF5"/>
    <w:rsid w:val="00EC68BA"/>
    <w:rsid w:val="00EE111F"/>
    <w:rsid w:val="00EF6423"/>
    <w:rsid w:val="00EF7E05"/>
    <w:rsid w:val="00F002EA"/>
    <w:rsid w:val="00F041D6"/>
    <w:rsid w:val="00F160B5"/>
    <w:rsid w:val="00F70048"/>
    <w:rsid w:val="00F815B8"/>
    <w:rsid w:val="00F81CB7"/>
    <w:rsid w:val="00F87199"/>
    <w:rsid w:val="00F95DBF"/>
    <w:rsid w:val="00F976D0"/>
    <w:rsid w:val="00FA6209"/>
    <w:rsid w:val="00FA66DA"/>
    <w:rsid w:val="00FB6A6E"/>
    <w:rsid w:val="00FC59C8"/>
    <w:rsid w:val="00FE0247"/>
    <w:rsid w:val="00FE6B4E"/>
    <w:rsid w:val="00FE7766"/>
    <w:rsid w:val="37A53DD6"/>
    <w:rsid w:val="39B840D0"/>
    <w:rsid w:val="5120613C"/>
    <w:rsid w:val="51530168"/>
    <w:rsid w:val="56E0694C"/>
    <w:rsid w:val="61336601"/>
    <w:rsid w:val="72715D0B"/>
    <w:rsid w:val="7D8C5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04BC11-82F8-4DE5-B12B-0E8C0093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DB"/>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64DB"/>
    <w:pPr>
      <w:tabs>
        <w:tab w:val="center" w:pos="4153"/>
        <w:tab w:val="right" w:pos="8306"/>
      </w:tabs>
      <w:snapToGrid w:val="0"/>
    </w:pPr>
    <w:rPr>
      <w:sz w:val="18"/>
      <w:szCs w:val="18"/>
    </w:rPr>
  </w:style>
  <w:style w:type="character" w:customStyle="1" w:styleId="a4">
    <w:name w:val="页脚 字符"/>
    <w:basedOn w:val="a0"/>
    <w:link w:val="a3"/>
    <w:uiPriority w:val="99"/>
    <w:locked/>
    <w:rsid w:val="00CA64DB"/>
    <w:rPr>
      <w:rFonts w:ascii="Times New Roman" w:eastAsia="宋体" w:hAnsi="Times New Roman" w:cs="Times New Roman"/>
      <w:kern w:val="0"/>
      <w:sz w:val="18"/>
      <w:szCs w:val="18"/>
    </w:rPr>
  </w:style>
  <w:style w:type="paragraph" w:styleId="a5">
    <w:name w:val="header"/>
    <w:basedOn w:val="a"/>
    <w:link w:val="a6"/>
    <w:uiPriority w:val="99"/>
    <w:rsid w:val="00CA64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CA64DB"/>
    <w:rPr>
      <w:rFonts w:ascii="Times New Roman" w:eastAsia="宋体" w:hAnsi="Times New Roman" w:cs="Times New Roman"/>
      <w:kern w:val="0"/>
      <w:sz w:val="18"/>
      <w:szCs w:val="18"/>
    </w:rPr>
  </w:style>
  <w:style w:type="paragraph" w:styleId="a7">
    <w:name w:val="Normal (Web)"/>
    <w:basedOn w:val="a"/>
    <w:uiPriority w:val="99"/>
    <w:rsid w:val="00CA64DB"/>
    <w:pPr>
      <w:widowControl/>
      <w:autoSpaceDE/>
      <w:autoSpaceDN/>
      <w:adjustRightInd/>
      <w:spacing w:after="90"/>
      <w:ind w:firstLine="480"/>
    </w:pPr>
    <w:rPr>
      <w:rFonts w:ascii="宋体" w:hAnsi="宋体" w:cs="宋体"/>
    </w:rPr>
  </w:style>
  <w:style w:type="character" w:styleId="a8">
    <w:name w:val="Strong"/>
    <w:uiPriority w:val="22"/>
    <w:qFormat/>
    <w:locked/>
    <w:rsid w:val="005047AC"/>
    <w:rPr>
      <w:b/>
      <w:bCs/>
    </w:rPr>
  </w:style>
  <w:style w:type="character" w:styleId="a9">
    <w:name w:val="Hyperlink"/>
    <w:basedOn w:val="a0"/>
    <w:uiPriority w:val="99"/>
    <w:semiHidden/>
    <w:unhideWhenUsed/>
    <w:rsid w:val="00EB1EF5"/>
    <w:rPr>
      <w:color w:val="0563C1"/>
      <w:u w:val="single"/>
    </w:rPr>
  </w:style>
  <w:style w:type="paragraph" w:styleId="aa">
    <w:name w:val="Balloon Text"/>
    <w:basedOn w:val="a"/>
    <w:link w:val="ab"/>
    <w:uiPriority w:val="99"/>
    <w:semiHidden/>
    <w:unhideWhenUsed/>
    <w:rsid w:val="00780DEB"/>
    <w:rPr>
      <w:sz w:val="18"/>
      <w:szCs w:val="18"/>
    </w:rPr>
  </w:style>
  <w:style w:type="character" w:customStyle="1" w:styleId="ab">
    <w:name w:val="批注框文本 字符"/>
    <w:basedOn w:val="a0"/>
    <w:link w:val="aa"/>
    <w:uiPriority w:val="99"/>
    <w:semiHidden/>
    <w:rsid w:val="00780DEB"/>
    <w:rPr>
      <w:rFonts w:ascii="Times New Roman" w:hAnsi="Times New Roman"/>
      <w:kern w:val="0"/>
      <w:sz w:val="18"/>
      <w:szCs w:val="18"/>
    </w:rPr>
  </w:style>
  <w:style w:type="paragraph" w:styleId="ac">
    <w:name w:val="List Paragraph"/>
    <w:basedOn w:val="a"/>
    <w:uiPriority w:val="34"/>
    <w:qFormat/>
    <w:rsid w:val="008D2BC1"/>
    <w:pPr>
      <w:ind w:firstLineChars="200" w:firstLine="420"/>
    </w:pPr>
  </w:style>
  <w:style w:type="table" w:styleId="ad">
    <w:name w:val="Table Grid"/>
    <w:basedOn w:val="a1"/>
    <w:locked/>
    <w:rsid w:val="0061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9453">
      <w:bodyDiv w:val="1"/>
      <w:marLeft w:val="0"/>
      <w:marRight w:val="0"/>
      <w:marTop w:val="0"/>
      <w:marBottom w:val="0"/>
      <w:divBdr>
        <w:top w:val="none" w:sz="0" w:space="0" w:color="auto"/>
        <w:left w:val="none" w:sz="0" w:space="0" w:color="auto"/>
        <w:bottom w:val="none" w:sz="0" w:space="0" w:color="auto"/>
        <w:right w:val="none" w:sz="0" w:space="0" w:color="auto"/>
      </w:divBdr>
      <w:divsChild>
        <w:div w:id="2005354241">
          <w:marLeft w:val="0"/>
          <w:marRight w:val="0"/>
          <w:marTop w:val="0"/>
          <w:marBottom w:val="0"/>
          <w:divBdr>
            <w:top w:val="none" w:sz="0" w:space="0" w:color="auto"/>
            <w:left w:val="none" w:sz="0" w:space="0" w:color="auto"/>
            <w:bottom w:val="none" w:sz="0" w:space="0" w:color="auto"/>
            <w:right w:val="none" w:sz="0" w:space="0" w:color="auto"/>
          </w:divBdr>
          <w:divsChild>
            <w:div w:id="822544074">
              <w:marLeft w:val="0"/>
              <w:marRight w:val="0"/>
              <w:marTop w:val="0"/>
              <w:marBottom w:val="0"/>
              <w:divBdr>
                <w:top w:val="none" w:sz="0" w:space="0" w:color="auto"/>
                <w:left w:val="none" w:sz="0" w:space="0" w:color="auto"/>
                <w:bottom w:val="none" w:sz="0" w:space="0" w:color="auto"/>
                <w:right w:val="none" w:sz="0" w:space="0" w:color="auto"/>
              </w:divBdr>
              <w:divsChild>
                <w:div w:id="1742213242">
                  <w:marLeft w:val="0"/>
                  <w:marRight w:val="0"/>
                  <w:marTop w:val="0"/>
                  <w:marBottom w:val="0"/>
                  <w:divBdr>
                    <w:top w:val="none" w:sz="0" w:space="0" w:color="auto"/>
                    <w:left w:val="none" w:sz="0" w:space="0" w:color="auto"/>
                    <w:bottom w:val="none" w:sz="0" w:space="0" w:color="auto"/>
                    <w:right w:val="none" w:sz="0" w:space="0" w:color="auto"/>
                  </w:divBdr>
                  <w:divsChild>
                    <w:div w:id="359815477">
                      <w:marLeft w:val="0"/>
                      <w:marRight w:val="0"/>
                      <w:marTop w:val="0"/>
                      <w:marBottom w:val="0"/>
                      <w:divBdr>
                        <w:top w:val="none" w:sz="0" w:space="0" w:color="auto"/>
                        <w:left w:val="none" w:sz="0" w:space="0" w:color="auto"/>
                        <w:bottom w:val="none" w:sz="0" w:space="0" w:color="auto"/>
                        <w:right w:val="none" w:sz="0" w:space="0" w:color="auto"/>
                      </w:divBdr>
                      <w:divsChild>
                        <w:div w:id="4636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761479">
      <w:bodyDiv w:val="1"/>
      <w:marLeft w:val="0"/>
      <w:marRight w:val="0"/>
      <w:marTop w:val="0"/>
      <w:marBottom w:val="0"/>
      <w:divBdr>
        <w:top w:val="none" w:sz="0" w:space="0" w:color="auto"/>
        <w:left w:val="none" w:sz="0" w:space="0" w:color="auto"/>
        <w:bottom w:val="none" w:sz="0" w:space="0" w:color="auto"/>
        <w:right w:val="none" w:sz="0" w:space="0" w:color="auto"/>
      </w:divBdr>
    </w:div>
    <w:div w:id="1555462546">
      <w:bodyDiv w:val="1"/>
      <w:marLeft w:val="0"/>
      <w:marRight w:val="0"/>
      <w:marTop w:val="0"/>
      <w:marBottom w:val="0"/>
      <w:divBdr>
        <w:top w:val="none" w:sz="0" w:space="0" w:color="auto"/>
        <w:left w:val="none" w:sz="0" w:space="0" w:color="auto"/>
        <w:bottom w:val="none" w:sz="0" w:space="0" w:color="auto"/>
        <w:right w:val="none" w:sz="0" w:space="0" w:color="auto"/>
      </w:divBdr>
    </w:div>
    <w:div w:id="1646010121">
      <w:bodyDiv w:val="1"/>
      <w:marLeft w:val="0"/>
      <w:marRight w:val="0"/>
      <w:marTop w:val="0"/>
      <w:marBottom w:val="0"/>
      <w:divBdr>
        <w:top w:val="none" w:sz="0" w:space="0" w:color="auto"/>
        <w:left w:val="none" w:sz="0" w:space="0" w:color="auto"/>
        <w:bottom w:val="none" w:sz="0" w:space="0" w:color="auto"/>
        <w:right w:val="none" w:sz="0" w:space="0" w:color="auto"/>
      </w:divBdr>
    </w:div>
    <w:div w:id="1793327775">
      <w:bodyDiv w:val="1"/>
      <w:marLeft w:val="0"/>
      <w:marRight w:val="0"/>
      <w:marTop w:val="0"/>
      <w:marBottom w:val="0"/>
      <w:divBdr>
        <w:top w:val="none" w:sz="0" w:space="0" w:color="auto"/>
        <w:left w:val="none" w:sz="0" w:space="0" w:color="auto"/>
        <w:bottom w:val="none" w:sz="0" w:space="0" w:color="auto"/>
        <w:right w:val="none" w:sz="0" w:space="0" w:color="auto"/>
      </w:divBdr>
    </w:div>
    <w:div w:id="20037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4024-0A10-4B5D-8D16-603871E7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602</Words>
  <Characters>3433</Characters>
  <Application>Microsoft Office Word</Application>
  <DocSecurity>0</DocSecurity>
  <Lines>28</Lines>
  <Paragraphs>8</Paragraphs>
  <ScaleCrop>false</ScaleCrop>
  <Company>CG-X200</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关于面向全校教职工举办第二期英语口语培训班的通知</dc:title>
  <dc:creator>602</dc:creator>
  <cp:lastModifiedBy>lenovo</cp:lastModifiedBy>
  <cp:revision>2</cp:revision>
  <cp:lastPrinted>2018-03-15T02:36:00Z</cp:lastPrinted>
  <dcterms:created xsi:type="dcterms:W3CDTF">2019-03-19T01:05:00Z</dcterms:created>
  <dcterms:modified xsi:type="dcterms:W3CDTF">2019-03-19T01:05:00Z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