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9" w:rsidRPr="00CF2259" w:rsidRDefault="00CF2259" w:rsidP="00CF2259">
      <w:pPr>
        <w:jc w:val="center"/>
        <w:rPr>
          <w:rFonts w:hint="eastAsia"/>
          <w:b/>
          <w:sz w:val="32"/>
          <w:szCs w:val="32"/>
        </w:rPr>
      </w:pPr>
      <w:r w:rsidRPr="00CF2259">
        <w:rPr>
          <w:rFonts w:hint="eastAsia"/>
          <w:b/>
          <w:sz w:val="32"/>
          <w:szCs w:val="32"/>
        </w:rPr>
        <w:t>2018</w:t>
      </w:r>
      <w:r w:rsidRPr="00CF2259">
        <w:rPr>
          <w:rFonts w:hint="eastAsia"/>
          <w:b/>
          <w:sz w:val="32"/>
          <w:szCs w:val="32"/>
        </w:rPr>
        <w:t>年全国硕士研究生招生考试</w:t>
      </w:r>
    </w:p>
    <w:p w:rsidR="008B3528" w:rsidRPr="00CF2259" w:rsidRDefault="00CF2259" w:rsidP="00CF2259">
      <w:pPr>
        <w:jc w:val="center"/>
        <w:rPr>
          <w:rFonts w:hint="eastAsia"/>
          <w:b/>
          <w:sz w:val="32"/>
          <w:szCs w:val="32"/>
        </w:rPr>
      </w:pPr>
      <w:r w:rsidRPr="00CF2259">
        <w:rPr>
          <w:rFonts w:hint="eastAsia"/>
          <w:b/>
          <w:sz w:val="32"/>
          <w:szCs w:val="32"/>
        </w:rPr>
        <w:t>北京交通大学考点（</w:t>
      </w:r>
      <w:r w:rsidRPr="00CF2259">
        <w:rPr>
          <w:rFonts w:hint="eastAsia"/>
          <w:b/>
          <w:sz w:val="32"/>
          <w:szCs w:val="32"/>
        </w:rPr>
        <w:t>1104</w:t>
      </w:r>
      <w:r w:rsidRPr="00CF2259">
        <w:rPr>
          <w:rFonts w:hint="eastAsia"/>
          <w:b/>
          <w:sz w:val="32"/>
          <w:szCs w:val="32"/>
        </w:rPr>
        <w:t>）考风考纪公告</w:t>
      </w:r>
    </w:p>
    <w:p w:rsidR="00CF2259" w:rsidRDefault="00CF2259" w:rsidP="00CF2259">
      <w:pPr>
        <w:pStyle w:val="a3"/>
        <w:spacing w:beforeLines="0" w:after="156" w:line="360" w:lineRule="auto"/>
        <w:rPr>
          <w:rFonts w:ascii="仿宋_GB2312" w:hint="eastAsia"/>
        </w:rPr>
      </w:pPr>
    </w:p>
    <w:p w:rsidR="00CF2259" w:rsidRPr="00CF2259" w:rsidRDefault="00CF2259" w:rsidP="00CF2259">
      <w:pPr>
        <w:pStyle w:val="a3"/>
        <w:spacing w:beforeLines="0" w:after="156" w:line="360" w:lineRule="auto"/>
        <w:ind w:firstLine="560"/>
        <w:rPr>
          <w:rFonts w:ascii="仿宋_GB2312"/>
          <w:sz w:val="28"/>
        </w:rPr>
      </w:pPr>
      <w:r w:rsidRPr="00CF2259">
        <w:rPr>
          <w:rFonts w:ascii="仿宋_GB2312" w:hint="eastAsia"/>
          <w:sz w:val="28"/>
        </w:rPr>
        <w:t>一、考生应树立诚信考试观念，遵守本人签署的诚信考试承诺书，珍惜个人名誉，遵守考试纪律。</w:t>
      </w:r>
    </w:p>
    <w:p w:rsidR="00CF2259" w:rsidRPr="00CF2259" w:rsidRDefault="00CF2259" w:rsidP="00CF2259">
      <w:pPr>
        <w:pStyle w:val="a3"/>
        <w:spacing w:beforeLines="0" w:after="156" w:line="360" w:lineRule="auto"/>
        <w:ind w:firstLine="560"/>
        <w:rPr>
          <w:rFonts w:ascii="仿宋_GB2312"/>
          <w:sz w:val="28"/>
        </w:rPr>
      </w:pPr>
      <w:r w:rsidRPr="00CF2259">
        <w:rPr>
          <w:rFonts w:ascii="仿宋_GB2312" w:hint="eastAsia"/>
          <w:sz w:val="28"/>
        </w:rPr>
        <w:t>二、考生不要购买所谓“研究生试题”，以免上当受骗。</w:t>
      </w:r>
    </w:p>
    <w:p w:rsidR="00CF2259" w:rsidRPr="00CF2259" w:rsidRDefault="00CF2259" w:rsidP="00CF225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F2259">
        <w:rPr>
          <w:rFonts w:ascii="仿宋_GB2312" w:eastAsia="仿宋_GB2312" w:hint="eastAsia"/>
          <w:sz w:val="28"/>
          <w:szCs w:val="28"/>
        </w:rPr>
        <w:t>三、考生不要寻求“枪手”替考，也不要充当“枪手”替他人应考，违者将受到严厉查处。</w:t>
      </w:r>
    </w:p>
    <w:p w:rsidR="00CF2259" w:rsidRPr="00CF2259" w:rsidRDefault="00CF2259" w:rsidP="00CF225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F2259">
        <w:rPr>
          <w:rFonts w:ascii="仿宋_GB2312" w:eastAsia="仿宋_GB2312" w:hint="eastAsia"/>
          <w:sz w:val="28"/>
          <w:szCs w:val="28"/>
        </w:rPr>
        <w:t>四、考生作弊情况将记入全国统一考试考生诚信档案和考生的人事档案，</w:t>
      </w:r>
      <w:r w:rsidRPr="00CF2259">
        <w:rPr>
          <w:rFonts w:ascii="仿宋_GB2312" w:eastAsia="仿宋_GB2312" w:hAnsi="宋体" w:cs="仿宋_GB2312" w:hint="eastAsia"/>
          <w:sz w:val="28"/>
          <w:szCs w:val="28"/>
        </w:rPr>
        <w:t>作为今后升学和就业的重要参考</w:t>
      </w:r>
      <w:r w:rsidRPr="00CF2259">
        <w:rPr>
          <w:rFonts w:ascii="仿宋_GB2312" w:eastAsia="仿宋_GB2312" w:hint="eastAsia"/>
          <w:sz w:val="28"/>
          <w:szCs w:val="28"/>
        </w:rPr>
        <w:t>。</w:t>
      </w:r>
    </w:p>
    <w:p w:rsidR="00CF2259" w:rsidRPr="00CF2259" w:rsidRDefault="00CF2259">
      <w:pPr>
        <w:rPr>
          <w:rFonts w:hint="eastAsia"/>
        </w:rPr>
      </w:pPr>
    </w:p>
    <w:p w:rsidR="00CF2259" w:rsidRDefault="00CF2259"/>
    <w:sectPr w:rsidR="00CF2259" w:rsidSect="008B3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259"/>
    <w:rsid w:val="008B3528"/>
    <w:rsid w:val="00C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F2259"/>
    <w:pPr>
      <w:spacing w:beforeLines="50" w:afterLines="50" w:line="460" w:lineRule="exact"/>
      <w:ind w:firstLineChars="200" w:firstLine="600"/>
    </w:pPr>
    <w:rPr>
      <w:rFonts w:ascii="Times New Roman" w:eastAsia="仿宋_GB2312" w:hAnsi="Times New Roman" w:cs="Times New Roman"/>
      <w:sz w:val="30"/>
      <w:szCs w:val="28"/>
    </w:rPr>
  </w:style>
  <w:style w:type="character" w:customStyle="1" w:styleId="Char">
    <w:name w:val="正文文本缩进 Char"/>
    <w:basedOn w:val="a0"/>
    <w:link w:val="a3"/>
    <w:rsid w:val="00CF2259"/>
    <w:rPr>
      <w:rFonts w:ascii="Times New Roman" w:eastAsia="仿宋_GB2312" w:hAnsi="Times New Roman" w:cs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2017-12-15T07:41:00Z</dcterms:created>
  <dcterms:modified xsi:type="dcterms:W3CDTF">2017-12-15T07:45:00Z</dcterms:modified>
</cp:coreProperties>
</file>